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82FF" w14:textId="17CF260A" w:rsidR="002060AE" w:rsidRPr="002060AE" w:rsidRDefault="002060AE" w:rsidP="002060AE">
      <w:pPr>
        <w:keepNext/>
        <w:tabs>
          <w:tab w:val="left" w:pos="8647"/>
        </w:tabs>
        <w:suppressAutoHyphens w:val="0"/>
        <w:rPr>
          <w:bCs/>
          <w:sz w:val="28"/>
          <w:szCs w:val="24"/>
          <w:lang w:eastAsia="ru-RU"/>
        </w:rPr>
      </w:pPr>
      <w:r w:rsidRPr="002060AE"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DD50DC" wp14:editId="25C8BAC8">
            <wp:simplePos x="0" y="0"/>
            <wp:positionH relativeFrom="margin">
              <wp:posOffset>2853690</wp:posOffset>
            </wp:positionH>
            <wp:positionV relativeFrom="paragraph">
              <wp:posOffset>0</wp:posOffset>
            </wp:positionV>
            <wp:extent cx="990600" cy="981075"/>
            <wp:effectExtent l="0" t="0" r="0" b="9525"/>
            <wp:wrapSquare wrapText="left"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05BB6" w14:textId="77777777" w:rsidR="002060AE" w:rsidRPr="002060AE" w:rsidRDefault="002060AE" w:rsidP="002060AE">
      <w:pPr>
        <w:keepNext/>
        <w:tabs>
          <w:tab w:val="left" w:pos="8647"/>
        </w:tabs>
        <w:suppressAutoHyphens w:val="0"/>
        <w:rPr>
          <w:bCs/>
          <w:sz w:val="28"/>
          <w:szCs w:val="24"/>
          <w:lang w:eastAsia="ru-RU"/>
        </w:rPr>
      </w:pPr>
    </w:p>
    <w:p w14:paraId="33EB1E40" w14:textId="64A48D57" w:rsidR="002060AE" w:rsidRPr="002060AE" w:rsidRDefault="002060AE" w:rsidP="002060AE">
      <w:pPr>
        <w:keepNext/>
        <w:tabs>
          <w:tab w:val="left" w:pos="8647"/>
        </w:tabs>
        <w:suppressAutoHyphens w:val="0"/>
        <w:rPr>
          <w:sz w:val="28"/>
          <w:szCs w:val="28"/>
          <w:lang w:eastAsia="ru-RU"/>
        </w:rPr>
      </w:pPr>
      <w:r w:rsidRPr="002060AE">
        <w:rPr>
          <w:bCs/>
          <w:sz w:val="28"/>
          <w:szCs w:val="24"/>
          <w:lang w:eastAsia="ru-RU"/>
        </w:rPr>
        <w:t xml:space="preserve"> </w:t>
      </w:r>
      <w:r w:rsidRPr="002060AE">
        <w:rPr>
          <w:sz w:val="28"/>
          <w:szCs w:val="28"/>
          <w:lang w:eastAsia="ru-RU"/>
        </w:rPr>
        <w:br w:type="textWrapping" w:clear="all"/>
      </w:r>
    </w:p>
    <w:p w14:paraId="5DF43B84" w14:textId="77777777" w:rsidR="002060AE" w:rsidRPr="002060AE" w:rsidRDefault="002060AE" w:rsidP="002060AE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2060AE">
        <w:rPr>
          <w:b/>
          <w:sz w:val="28"/>
          <w:szCs w:val="28"/>
          <w:lang w:eastAsia="ru-RU"/>
        </w:rPr>
        <w:t xml:space="preserve">РЕСПУБЛИКА ДАГЕСТАН                   </w:t>
      </w:r>
    </w:p>
    <w:p w14:paraId="7D9C0E9E" w14:textId="77777777" w:rsidR="002060AE" w:rsidRPr="002060AE" w:rsidRDefault="002060AE" w:rsidP="002060AE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2060AE">
        <w:rPr>
          <w:b/>
          <w:sz w:val="28"/>
          <w:szCs w:val="28"/>
          <w:lang w:eastAsia="ru-RU"/>
        </w:rPr>
        <w:t>ХИВСКИЙ РАЙОН</w:t>
      </w:r>
    </w:p>
    <w:p w14:paraId="66E9B12B" w14:textId="77777777" w:rsidR="002060AE" w:rsidRPr="002060AE" w:rsidRDefault="002060AE" w:rsidP="002060AE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2060AE">
        <w:rPr>
          <w:b/>
          <w:sz w:val="28"/>
          <w:szCs w:val="28"/>
          <w:lang w:eastAsia="ru-RU"/>
        </w:rPr>
        <w:t>СОБРАНИЕ ДЕПУТАТОВ МУНИЦИПАЛЬНОГО ОБРАЗОВАНИЯ</w:t>
      </w:r>
    </w:p>
    <w:p w14:paraId="2E3E9C82" w14:textId="77777777" w:rsidR="002060AE" w:rsidRPr="002060AE" w:rsidRDefault="002060AE" w:rsidP="002060AE">
      <w:pPr>
        <w:keepNext/>
        <w:suppressAutoHyphens w:val="0"/>
        <w:jc w:val="center"/>
        <w:rPr>
          <w:b/>
          <w:bCs/>
          <w:sz w:val="28"/>
          <w:szCs w:val="24"/>
          <w:lang w:eastAsia="ru-RU"/>
        </w:rPr>
      </w:pPr>
      <w:r w:rsidRPr="002060AE">
        <w:rPr>
          <w:b/>
          <w:sz w:val="28"/>
          <w:szCs w:val="28"/>
          <w:lang w:eastAsia="ru-RU"/>
        </w:rPr>
        <w:t>СЕЛЬСКОГО ПОСЕЛЕНИЯ «СЕЛЬСОВЕТ КОШКЕНТСКИЙ»</w:t>
      </w:r>
      <w:r w:rsidRPr="002060AE">
        <w:rPr>
          <w:bCs/>
          <w:sz w:val="28"/>
          <w:szCs w:val="24"/>
          <w:lang w:eastAsia="ru-RU"/>
        </w:rPr>
        <w:tab/>
      </w:r>
      <w:r w:rsidRPr="002060AE">
        <w:rPr>
          <w:b/>
          <w:bCs/>
          <w:sz w:val="28"/>
          <w:szCs w:val="24"/>
          <w:lang w:eastAsia="ru-RU"/>
        </w:rPr>
        <w:t xml:space="preserve">                                                                      </w:t>
      </w:r>
    </w:p>
    <w:p w14:paraId="33A2F9D4" w14:textId="11F13791" w:rsidR="000D10E5" w:rsidRPr="000D10E5" w:rsidRDefault="00EC2E0A" w:rsidP="002060AE">
      <w:pPr>
        <w:tabs>
          <w:tab w:val="left" w:pos="195"/>
          <w:tab w:val="left" w:pos="6855"/>
        </w:tabs>
        <w:suppressAutoHyphens w:val="0"/>
        <w:spacing w:before="100" w:beforeAutospacing="1"/>
        <w:ind w:right="-568"/>
        <w:jc w:val="center"/>
        <w:rPr>
          <w:b/>
          <w:bCs/>
          <w:sz w:val="32"/>
          <w:szCs w:val="32"/>
        </w:rPr>
      </w:pPr>
      <w:r w:rsidRPr="000D10E5">
        <w:rPr>
          <w:b/>
          <w:bCs/>
          <w:sz w:val="32"/>
          <w:szCs w:val="32"/>
        </w:rPr>
        <w:t>РЕШЕНИЕ №</w:t>
      </w:r>
      <w:r w:rsidR="000D10E5" w:rsidRPr="000D10E5">
        <w:rPr>
          <w:b/>
          <w:bCs/>
          <w:sz w:val="32"/>
          <w:szCs w:val="32"/>
        </w:rPr>
        <w:t>10</w:t>
      </w:r>
    </w:p>
    <w:p w14:paraId="6C734E58" w14:textId="6E54508C" w:rsidR="00EC2E0A" w:rsidRPr="00FD272B" w:rsidRDefault="000D10E5" w:rsidP="002060AE">
      <w:pPr>
        <w:pStyle w:val="a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13.03.2026 г.</w:t>
      </w:r>
    </w:p>
    <w:p w14:paraId="7350AC46" w14:textId="77777777" w:rsidR="00A25239" w:rsidRPr="00FD272B" w:rsidRDefault="00A25239" w:rsidP="00A25239">
      <w:pPr>
        <w:keepNext/>
        <w:jc w:val="center"/>
        <w:rPr>
          <w:b/>
          <w:sz w:val="28"/>
          <w:szCs w:val="28"/>
        </w:rPr>
      </w:pPr>
    </w:p>
    <w:p w14:paraId="4E6EC2EA" w14:textId="7B320F49" w:rsidR="007471B5" w:rsidRPr="00FD272B" w:rsidRDefault="00FD272B" w:rsidP="007471B5">
      <w:pPr>
        <w:ind w:left="-284"/>
        <w:jc w:val="center"/>
        <w:rPr>
          <w:b/>
          <w:bCs/>
          <w:sz w:val="28"/>
          <w:szCs w:val="28"/>
          <w:lang w:bidi="ru-RU"/>
        </w:rPr>
      </w:pPr>
      <w:r w:rsidRPr="00FD272B">
        <w:rPr>
          <w:b/>
          <w:bCs/>
          <w:sz w:val="28"/>
          <w:szCs w:val="28"/>
          <w:lang w:bidi="ru-RU"/>
        </w:rPr>
        <w:t xml:space="preserve">определения размера арендной платы за земельные участки, находящиеся в муниципальной собственности сельского поселения «сельсовет </w:t>
      </w:r>
      <w:proofErr w:type="spellStart"/>
      <w:r w:rsidRPr="00FD272B">
        <w:rPr>
          <w:b/>
          <w:bCs/>
          <w:sz w:val="28"/>
          <w:szCs w:val="28"/>
          <w:lang w:bidi="ru-RU"/>
        </w:rPr>
        <w:t>Кошкентский</w:t>
      </w:r>
      <w:proofErr w:type="spellEnd"/>
      <w:r w:rsidRPr="00FD272B">
        <w:rPr>
          <w:b/>
          <w:bCs/>
          <w:sz w:val="28"/>
          <w:szCs w:val="28"/>
          <w:lang w:bidi="ru-RU"/>
        </w:rPr>
        <w:t>», предоставленные в аренду без торгов</w:t>
      </w:r>
    </w:p>
    <w:p w14:paraId="2A50D8FE" w14:textId="77777777" w:rsidR="00CD4F64" w:rsidRPr="00FD272B" w:rsidRDefault="00CD4F64" w:rsidP="003E1C1D">
      <w:pPr>
        <w:spacing w:before="120"/>
        <w:ind w:left="-284"/>
        <w:jc w:val="center"/>
        <w:rPr>
          <w:b/>
          <w:sz w:val="28"/>
          <w:szCs w:val="28"/>
        </w:rPr>
      </w:pPr>
    </w:p>
    <w:p w14:paraId="44B2CF1D" w14:textId="258AB0CB" w:rsidR="00081D25" w:rsidRPr="00FD272B" w:rsidRDefault="00081D25" w:rsidP="00355BFD">
      <w:pPr>
        <w:suppressAutoHyphens w:val="0"/>
        <w:spacing w:line="312" w:lineRule="auto"/>
        <w:ind w:firstLine="709"/>
        <w:contextualSpacing/>
        <w:jc w:val="both"/>
        <w:rPr>
          <w:sz w:val="28"/>
          <w:szCs w:val="28"/>
          <w:lang w:bidi="ru-RU"/>
        </w:rPr>
      </w:pPr>
      <w:r w:rsidRPr="00FD272B">
        <w:rPr>
          <w:sz w:val="28"/>
          <w:szCs w:val="28"/>
          <w:lang w:bidi="ru-RU"/>
        </w:rPr>
        <w:t>В соответствии с пунктом 3 статьи 39.7 Земельного кодекса Российской Федерации</w:t>
      </w:r>
      <w:r w:rsidR="00355BFD" w:rsidRPr="00FD272B">
        <w:rPr>
          <w:sz w:val="28"/>
          <w:szCs w:val="28"/>
          <w:lang w:bidi="ru-RU"/>
        </w:rPr>
        <w:t xml:space="preserve">, постановлением Правительства Республики Дагестан от 3 ноября 2015 года N 306 «об утверждении </w:t>
      </w:r>
      <w:r w:rsidR="00694CEB" w:rsidRPr="00FD272B">
        <w:rPr>
          <w:sz w:val="28"/>
          <w:szCs w:val="28"/>
          <w:lang w:bidi="ru-RU"/>
        </w:rPr>
        <w:t>П</w:t>
      </w:r>
      <w:r w:rsidR="00355BFD" w:rsidRPr="00FD272B">
        <w:rPr>
          <w:sz w:val="28"/>
          <w:szCs w:val="28"/>
          <w:lang w:bidi="ru-RU"/>
        </w:rPr>
        <w:t xml:space="preserve">орядка определения размера арендной платы за земельные участки, находящиеся в собственности Республики Дагестан» </w:t>
      </w:r>
      <w:r w:rsidR="00800AEF" w:rsidRPr="00FD272B">
        <w:rPr>
          <w:sz w:val="28"/>
          <w:szCs w:val="28"/>
          <w:lang w:bidi="ru-RU"/>
        </w:rPr>
        <w:t>предоставляемые в аренду без торгов</w:t>
      </w:r>
      <w:r w:rsidR="00E37BFE" w:rsidRPr="00FD272B">
        <w:rPr>
          <w:sz w:val="28"/>
          <w:szCs w:val="28"/>
          <w:lang w:bidi="ru-RU"/>
        </w:rPr>
        <w:t>»,</w:t>
      </w:r>
      <w:r w:rsidR="00355BFD" w:rsidRPr="00FD272B">
        <w:rPr>
          <w:sz w:val="28"/>
          <w:szCs w:val="28"/>
          <w:lang w:bidi="ru-RU"/>
        </w:rPr>
        <w:t xml:space="preserve"> </w:t>
      </w:r>
      <w:r w:rsidR="00FD272B" w:rsidRPr="00FD272B">
        <w:rPr>
          <w:sz w:val="28"/>
          <w:szCs w:val="28"/>
          <w:lang w:bidi="ru-RU"/>
        </w:rPr>
        <w:t>законом Республики Дагестан «О земле»</w:t>
      </w:r>
      <w:r w:rsidR="00341524" w:rsidRPr="00FD272B">
        <w:rPr>
          <w:sz w:val="28"/>
          <w:szCs w:val="28"/>
          <w:lang w:bidi="ru-RU"/>
        </w:rPr>
        <w:t>,</w:t>
      </w:r>
      <w:r w:rsidRPr="00FD272B">
        <w:rPr>
          <w:sz w:val="28"/>
          <w:szCs w:val="28"/>
          <w:lang w:bidi="ru-RU"/>
        </w:rPr>
        <w:t xml:space="preserve"> </w:t>
      </w:r>
      <w:r w:rsidR="00E83B5D" w:rsidRPr="00FD272B">
        <w:rPr>
          <w:sz w:val="28"/>
          <w:szCs w:val="28"/>
          <w:lang w:bidi="ru-RU"/>
        </w:rPr>
        <w:t xml:space="preserve">а также на основании </w:t>
      </w:r>
      <w:r w:rsidRPr="00FD272B">
        <w:rPr>
          <w:sz w:val="28"/>
          <w:szCs w:val="28"/>
          <w:lang w:bidi="ru-RU"/>
        </w:rPr>
        <w:t xml:space="preserve">Федерального закона от 6 октября 2003г. №131-ФЗ «Об общих принципах организации местного самоуправления в Российской Федерации» и Уставом </w:t>
      </w:r>
      <w:r w:rsidR="00800AEF" w:rsidRPr="00FD272B">
        <w:rPr>
          <w:sz w:val="28"/>
          <w:szCs w:val="28"/>
          <w:lang w:bidi="ru-RU"/>
        </w:rPr>
        <w:t>муниципального образования сельского поселения «</w:t>
      </w:r>
      <w:r w:rsidR="00D770B0" w:rsidRPr="00FD272B">
        <w:rPr>
          <w:sz w:val="28"/>
          <w:szCs w:val="28"/>
          <w:lang w:bidi="ru-RU"/>
        </w:rPr>
        <w:t xml:space="preserve">сельсовет </w:t>
      </w:r>
      <w:proofErr w:type="spellStart"/>
      <w:r w:rsidR="00EA1BE3">
        <w:rPr>
          <w:sz w:val="28"/>
          <w:szCs w:val="28"/>
          <w:lang w:bidi="ru-RU"/>
        </w:rPr>
        <w:t>Кошкентский</w:t>
      </w:r>
      <w:proofErr w:type="spellEnd"/>
      <w:r w:rsidR="00800AEF" w:rsidRPr="00FD272B">
        <w:rPr>
          <w:sz w:val="28"/>
          <w:szCs w:val="28"/>
          <w:lang w:bidi="ru-RU"/>
        </w:rPr>
        <w:t>»</w:t>
      </w:r>
      <w:r w:rsidRPr="00FD272B">
        <w:rPr>
          <w:sz w:val="28"/>
          <w:szCs w:val="28"/>
          <w:lang w:bidi="ru-RU"/>
        </w:rPr>
        <w:t xml:space="preserve">, Собрание депутатов </w:t>
      </w:r>
      <w:r w:rsidR="00800AEF" w:rsidRPr="00FD272B">
        <w:rPr>
          <w:sz w:val="28"/>
          <w:szCs w:val="28"/>
          <w:lang w:bidi="ru-RU"/>
        </w:rPr>
        <w:t>муниципального образования сельского поселения «</w:t>
      </w:r>
      <w:r w:rsidR="00D770B0" w:rsidRPr="00FD272B">
        <w:rPr>
          <w:sz w:val="28"/>
          <w:szCs w:val="28"/>
          <w:lang w:bidi="ru-RU"/>
        </w:rPr>
        <w:t xml:space="preserve">сельсовет </w:t>
      </w:r>
      <w:proofErr w:type="spellStart"/>
      <w:r w:rsidR="00EA1BE3">
        <w:rPr>
          <w:sz w:val="28"/>
          <w:szCs w:val="28"/>
          <w:lang w:bidi="ru-RU"/>
        </w:rPr>
        <w:t>Кошкентский</w:t>
      </w:r>
      <w:proofErr w:type="spellEnd"/>
      <w:r w:rsidR="00800AEF" w:rsidRPr="00FD272B">
        <w:rPr>
          <w:sz w:val="28"/>
          <w:szCs w:val="28"/>
          <w:lang w:bidi="ru-RU"/>
        </w:rPr>
        <w:t>»</w:t>
      </w:r>
      <w:r w:rsidRPr="00FD272B">
        <w:rPr>
          <w:sz w:val="28"/>
          <w:szCs w:val="28"/>
          <w:lang w:bidi="ru-RU"/>
        </w:rPr>
        <w:t>,</w:t>
      </w:r>
      <w:r w:rsidR="00960CA1" w:rsidRPr="00FD272B">
        <w:rPr>
          <w:sz w:val="28"/>
          <w:szCs w:val="28"/>
          <w:lang w:bidi="ru-RU"/>
        </w:rPr>
        <w:t xml:space="preserve"> </w:t>
      </w:r>
      <w:r w:rsidR="00960CA1" w:rsidRPr="00FD272B">
        <w:rPr>
          <w:b/>
          <w:bCs/>
          <w:sz w:val="28"/>
          <w:szCs w:val="28"/>
          <w:lang w:bidi="ru-RU"/>
        </w:rPr>
        <w:t>решило:</w:t>
      </w:r>
    </w:p>
    <w:p w14:paraId="7EAA11B7" w14:textId="10D430DC" w:rsidR="00CD7554" w:rsidRPr="00FD272B" w:rsidRDefault="00960CA1" w:rsidP="00424223">
      <w:pPr>
        <w:tabs>
          <w:tab w:val="left" w:pos="709"/>
        </w:tabs>
        <w:suppressAutoHyphens w:val="0"/>
        <w:spacing w:line="312" w:lineRule="auto"/>
        <w:jc w:val="both"/>
        <w:rPr>
          <w:sz w:val="28"/>
          <w:szCs w:val="28"/>
        </w:rPr>
      </w:pPr>
      <w:r w:rsidRPr="00FD272B">
        <w:rPr>
          <w:sz w:val="28"/>
          <w:szCs w:val="28"/>
        </w:rPr>
        <w:tab/>
      </w:r>
      <w:r w:rsidR="00C539F3" w:rsidRPr="00FD272B">
        <w:rPr>
          <w:sz w:val="28"/>
          <w:szCs w:val="28"/>
        </w:rPr>
        <w:t xml:space="preserve">1. </w:t>
      </w:r>
      <w:r w:rsidR="00424223" w:rsidRPr="00FD272B">
        <w:rPr>
          <w:rFonts w:eastAsia="Consolas"/>
          <w:position w:val="2"/>
          <w:sz w:val="28"/>
          <w:szCs w:val="28"/>
          <w:lang w:eastAsia="ru-RU"/>
        </w:rPr>
        <w:t xml:space="preserve">Утвердить прилагаемый </w:t>
      </w:r>
      <w:r w:rsidR="00694CEB" w:rsidRPr="00FD272B">
        <w:rPr>
          <w:rFonts w:eastAsia="Consolas"/>
          <w:position w:val="2"/>
          <w:sz w:val="28"/>
          <w:szCs w:val="28"/>
          <w:lang w:eastAsia="ru-RU"/>
        </w:rPr>
        <w:t>П</w:t>
      </w:r>
      <w:r w:rsidR="00424223" w:rsidRPr="00FD272B">
        <w:rPr>
          <w:rFonts w:eastAsia="Consolas"/>
          <w:position w:val="2"/>
          <w:sz w:val="28"/>
          <w:szCs w:val="28"/>
          <w:lang w:eastAsia="ru-RU"/>
        </w:rPr>
        <w:t xml:space="preserve">орядок определения размера арендной платы за земельные участки, находящиеся в собственности </w:t>
      </w:r>
      <w:r w:rsidR="00800AEF" w:rsidRPr="00FD272B">
        <w:rPr>
          <w:rFonts w:eastAsia="Consolas"/>
          <w:position w:val="2"/>
          <w:sz w:val="28"/>
          <w:szCs w:val="28"/>
          <w:lang w:eastAsia="ru-RU"/>
        </w:rPr>
        <w:t>муниципального образования сельского поселения «</w:t>
      </w:r>
      <w:r w:rsidR="00D770B0" w:rsidRPr="00FD272B">
        <w:rPr>
          <w:rFonts w:eastAsia="Consolas"/>
          <w:position w:val="2"/>
          <w:sz w:val="28"/>
          <w:szCs w:val="28"/>
          <w:lang w:eastAsia="ru-RU"/>
        </w:rPr>
        <w:t xml:space="preserve">сельсовет </w:t>
      </w:r>
      <w:proofErr w:type="spellStart"/>
      <w:r w:rsidR="00EA1BE3">
        <w:rPr>
          <w:rFonts w:eastAsia="Consolas"/>
          <w:position w:val="2"/>
          <w:sz w:val="28"/>
          <w:szCs w:val="28"/>
          <w:lang w:eastAsia="ru-RU"/>
        </w:rPr>
        <w:t>Кошкентский</w:t>
      </w:r>
      <w:proofErr w:type="spellEnd"/>
      <w:r w:rsidR="00800AEF" w:rsidRPr="00FD272B">
        <w:rPr>
          <w:rFonts w:eastAsia="Consolas"/>
          <w:position w:val="2"/>
          <w:sz w:val="28"/>
          <w:szCs w:val="28"/>
          <w:lang w:eastAsia="ru-RU"/>
        </w:rPr>
        <w:t>»</w:t>
      </w:r>
      <w:r w:rsidR="00424223" w:rsidRPr="00FD272B">
        <w:rPr>
          <w:rFonts w:eastAsia="Consolas"/>
          <w:position w:val="2"/>
          <w:sz w:val="28"/>
          <w:szCs w:val="28"/>
          <w:lang w:eastAsia="ru-RU"/>
        </w:rPr>
        <w:t xml:space="preserve">, </w:t>
      </w:r>
      <w:r w:rsidR="00800AEF" w:rsidRPr="00FD272B">
        <w:rPr>
          <w:rFonts w:eastAsia="Consolas"/>
          <w:position w:val="2"/>
          <w:sz w:val="28"/>
          <w:szCs w:val="28"/>
          <w:lang w:eastAsia="ru-RU"/>
        </w:rPr>
        <w:t>предоставляемые в аренду без торгов</w:t>
      </w:r>
      <w:r w:rsidR="00532CE0" w:rsidRPr="00FD272B">
        <w:rPr>
          <w:sz w:val="28"/>
          <w:szCs w:val="28"/>
        </w:rPr>
        <w:t>.</w:t>
      </w:r>
    </w:p>
    <w:p w14:paraId="38A8A54A" w14:textId="73C7FF90" w:rsidR="006F63FA" w:rsidRPr="00FD272B" w:rsidRDefault="00E37BFE" w:rsidP="00424223">
      <w:pPr>
        <w:pStyle w:val="a9"/>
        <w:numPr>
          <w:ilvl w:val="2"/>
          <w:numId w:val="24"/>
        </w:numPr>
        <w:spacing w:line="312" w:lineRule="auto"/>
        <w:ind w:left="0" w:firstLine="567"/>
        <w:jc w:val="both"/>
        <w:rPr>
          <w:sz w:val="28"/>
          <w:szCs w:val="28"/>
          <w:lang w:bidi="ru-RU"/>
        </w:rPr>
      </w:pPr>
      <w:r w:rsidRPr="00FD272B">
        <w:rPr>
          <w:sz w:val="28"/>
          <w:szCs w:val="28"/>
          <w:lang w:bidi="ru-RU"/>
        </w:rPr>
        <w:t>2</w:t>
      </w:r>
      <w:r w:rsidR="006F63FA" w:rsidRPr="00FD272B">
        <w:rPr>
          <w:sz w:val="28"/>
          <w:szCs w:val="28"/>
          <w:lang w:bidi="ru-RU"/>
        </w:rPr>
        <w:t>.</w:t>
      </w:r>
      <w:r w:rsidR="00424223" w:rsidRPr="00FD272B">
        <w:rPr>
          <w:sz w:val="28"/>
          <w:szCs w:val="28"/>
          <w:lang w:bidi="ru-RU"/>
        </w:rPr>
        <w:t xml:space="preserve"> </w:t>
      </w:r>
      <w:r w:rsidR="002316B3" w:rsidRPr="00FD272B">
        <w:rPr>
          <w:sz w:val="28"/>
          <w:szCs w:val="28"/>
          <w:lang w:bidi="ru-RU"/>
        </w:rPr>
        <w:t>Опубликовать настоящее решение на официальном сайте администрации МО</w:t>
      </w:r>
      <w:r w:rsidR="00800AEF" w:rsidRPr="00FD272B">
        <w:rPr>
          <w:sz w:val="28"/>
          <w:szCs w:val="28"/>
          <w:lang w:bidi="ru-RU"/>
        </w:rPr>
        <w:t xml:space="preserve"> СП</w:t>
      </w:r>
      <w:r w:rsidR="002316B3" w:rsidRPr="00FD272B">
        <w:rPr>
          <w:sz w:val="28"/>
          <w:szCs w:val="28"/>
          <w:lang w:bidi="ru-RU"/>
        </w:rPr>
        <w:t xml:space="preserve"> «</w:t>
      </w:r>
      <w:r w:rsidR="00D770B0" w:rsidRPr="00FD272B">
        <w:rPr>
          <w:sz w:val="28"/>
          <w:szCs w:val="28"/>
          <w:lang w:bidi="ru-RU"/>
        </w:rPr>
        <w:t xml:space="preserve">сельсовет </w:t>
      </w:r>
      <w:proofErr w:type="spellStart"/>
      <w:r w:rsidR="00EA1BE3">
        <w:rPr>
          <w:sz w:val="28"/>
          <w:szCs w:val="28"/>
          <w:lang w:bidi="ru-RU"/>
        </w:rPr>
        <w:t>Кошкентский</w:t>
      </w:r>
      <w:proofErr w:type="spellEnd"/>
      <w:r w:rsidR="002316B3" w:rsidRPr="00FD272B">
        <w:rPr>
          <w:sz w:val="28"/>
          <w:szCs w:val="28"/>
          <w:lang w:bidi="ru-RU"/>
        </w:rPr>
        <w:t>» в сети «Интернет».</w:t>
      </w:r>
    </w:p>
    <w:p w14:paraId="4A46E836" w14:textId="60EBB5EC" w:rsidR="002316B3" w:rsidRDefault="002316B3" w:rsidP="00424223">
      <w:pPr>
        <w:pStyle w:val="a9"/>
        <w:numPr>
          <w:ilvl w:val="2"/>
          <w:numId w:val="24"/>
        </w:numPr>
        <w:spacing w:line="312" w:lineRule="auto"/>
        <w:ind w:left="0" w:firstLine="567"/>
        <w:jc w:val="both"/>
        <w:rPr>
          <w:sz w:val="28"/>
          <w:szCs w:val="28"/>
          <w:lang w:bidi="ru-RU"/>
        </w:rPr>
      </w:pPr>
      <w:r w:rsidRPr="00FD272B">
        <w:rPr>
          <w:sz w:val="28"/>
          <w:szCs w:val="28"/>
          <w:lang w:bidi="ru-RU"/>
        </w:rPr>
        <w:t>3. Настоящее решение вступает в силу со дня его официального опубликования.</w:t>
      </w:r>
    </w:p>
    <w:p w14:paraId="4150AE76" w14:textId="77777777" w:rsidR="002060AE" w:rsidRDefault="002060AE" w:rsidP="00424223">
      <w:pPr>
        <w:pStyle w:val="a9"/>
        <w:numPr>
          <w:ilvl w:val="2"/>
          <w:numId w:val="24"/>
        </w:numPr>
        <w:spacing w:line="312" w:lineRule="auto"/>
        <w:ind w:left="0" w:firstLine="567"/>
        <w:jc w:val="both"/>
        <w:rPr>
          <w:sz w:val="28"/>
          <w:szCs w:val="28"/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08"/>
        <w:gridCol w:w="3320"/>
      </w:tblGrid>
      <w:tr w:rsidR="00FD272B" w:rsidRPr="00FD272B" w14:paraId="477710F8" w14:textId="77777777" w:rsidTr="002060AE">
        <w:tc>
          <w:tcPr>
            <w:tcW w:w="4395" w:type="dxa"/>
          </w:tcPr>
          <w:p w14:paraId="314BD9A7" w14:textId="0670873E" w:rsidR="002315AF" w:rsidRPr="00FD272B" w:rsidRDefault="00800AEF" w:rsidP="002060AE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D272B">
              <w:rPr>
                <w:b/>
                <w:sz w:val="28"/>
                <w:szCs w:val="28"/>
              </w:rPr>
              <w:t xml:space="preserve">Председатель собрания </w:t>
            </w:r>
            <w:r w:rsidR="002060AE">
              <w:rPr>
                <w:b/>
                <w:sz w:val="28"/>
                <w:szCs w:val="28"/>
              </w:rPr>
              <w:t xml:space="preserve">   </w:t>
            </w:r>
            <w:r w:rsidRPr="00FD272B">
              <w:rPr>
                <w:b/>
                <w:sz w:val="28"/>
                <w:szCs w:val="28"/>
              </w:rPr>
              <w:t>депутатов</w:t>
            </w:r>
          </w:p>
        </w:tc>
        <w:tc>
          <w:tcPr>
            <w:tcW w:w="2208" w:type="dxa"/>
          </w:tcPr>
          <w:p w14:paraId="45E9A878" w14:textId="77777777" w:rsidR="00424223" w:rsidRPr="00FD272B" w:rsidRDefault="00424223" w:rsidP="007471B5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vAlign w:val="bottom"/>
          </w:tcPr>
          <w:p w14:paraId="2FF0E467" w14:textId="27DD3064" w:rsidR="00424223" w:rsidRPr="00FD272B" w:rsidRDefault="000D10E5" w:rsidP="00800AEF">
            <w:pPr>
              <w:keepNext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Цмиев</w:t>
            </w:r>
            <w:proofErr w:type="spellEnd"/>
            <w:r>
              <w:rPr>
                <w:b/>
                <w:sz w:val="28"/>
                <w:szCs w:val="28"/>
              </w:rPr>
              <w:t xml:space="preserve"> Г.С.</w:t>
            </w:r>
          </w:p>
        </w:tc>
      </w:tr>
      <w:tr w:rsidR="00FD272B" w:rsidRPr="00FD272B" w14:paraId="3203BB23" w14:textId="77777777" w:rsidTr="002060AE">
        <w:tc>
          <w:tcPr>
            <w:tcW w:w="4395" w:type="dxa"/>
          </w:tcPr>
          <w:p w14:paraId="1A689600" w14:textId="77777777" w:rsidR="00800AEF" w:rsidRPr="00FD272B" w:rsidRDefault="00800AEF" w:rsidP="002315A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8" w:type="dxa"/>
          </w:tcPr>
          <w:p w14:paraId="394F3752" w14:textId="77777777" w:rsidR="00800AEF" w:rsidRPr="00FD272B" w:rsidRDefault="00800AEF" w:rsidP="007471B5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vAlign w:val="bottom"/>
          </w:tcPr>
          <w:p w14:paraId="2F0A1CE8" w14:textId="77777777" w:rsidR="00800AEF" w:rsidRPr="00FD272B" w:rsidRDefault="00800AEF" w:rsidP="00800AE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97DF10" w14:textId="65A04E7E" w:rsidR="00424223" w:rsidRPr="00FD272B" w:rsidRDefault="00424223" w:rsidP="007471B5">
      <w:pPr>
        <w:keepNext/>
        <w:jc w:val="center"/>
        <w:rPr>
          <w:b/>
          <w:sz w:val="28"/>
          <w:szCs w:val="28"/>
        </w:rPr>
        <w:sectPr w:rsidR="00424223" w:rsidRPr="00FD272B" w:rsidSect="009C0D1A">
          <w:pgSz w:w="11906" w:h="16838"/>
          <w:pgMar w:top="567" w:right="707" w:bottom="993" w:left="1134" w:header="708" w:footer="708" w:gutter="0"/>
          <w:cols w:space="708"/>
          <w:docGrid w:linePitch="360"/>
        </w:sectPr>
      </w:pPr>
    </w:p>
    <w:p w14:paraId="6A7BD42E" w14:textId="77777777" w:rsidR="00960CA1" w:rsidRPr="00FD272B" w:rsidRDefault="00960CA1" w:rsidP="00960CA1">
      <w:pPr>
        <w:shd w:val="clear" w:color="auto" w:fill="FFFFFF"/>
        <w:suppressAutoHyphens w:val="0"/>
        <w:jc w:val="right"/>
        <w:textAlignment w:val="baseline"/>
        <w:rPr>
          <w:szCs w:val="24"/>
          <w:lang w:eastAsia="ru-RU"/>
        </w:rPr>
      </w:pPr>
      <w:r w:rsidRPr="00FD272B">
        <w:rPr>
          <w:szCs w:val="24"/>
          <w:lang w:eastAsia="ru-RU"/>
        </w:rPr>
        <w:lastRenderedPageBreak/>
        <w:t>УТВЕРЖДЕНО</w:t>
      </w:r>
    </w:p>
    <w:p w14:paraId="2B87DF06" w14:textId="77777777" w:rsidR="00960CA1" w:rsidRPr="00FD272B" w:rsidRDefault="00960CA1" w:rsidP="00960CA1">
      <w:pPr>
        <w:shd w:val="clear" w:color="auto" w:fill="FFFFFF"/>
        <w:suppressAutoHyphens w:val="0"/>
        <w:jc w:val="right"/>
        <w:textAlignment w:val="baseline"/>
        <w:rPr>
          <w:szCs w:val="24"/>
          <w:lang w:eastAsia="ru-RU"/>
        </w:rPr>
      </w:pPr>
      <w:r w:rsidRPr="00FD272B">
        <w:rPr>
          <w:szCs w:val="24"/>
          <w:lang w:eastAsia="ru-RU"/>
        </w:rPr>
        <w:t xml:space="preserve"> Решением Собрания депутатов </w:t>
      </w:r>
    </w:p>
    <w:p w14:paraId="27FC7FF8" w14:textId="120ED7D4" w:rsidR="00DA231F" w:rsidRPr="00FD272B" w:rsidRDefault="00DA231F" w:rsidP="00960CA1">
      <w:pPr>
        <w:shd w:val="clear" w:color="auto" w:fill="FFFFFF"/>
        <w:suppressAutoHyphens w:val="0"/>
        <w:spacing w:line="276" w:lineRule="auto"/>
        <w:jc w:val="right"/>
        <w:textAlignment w:val="baseline"/>
        <w:rPr>
          <w:szCs w:val="24"/>
          <w:lang w:eastAsia="ru-RU"/>
        </w:rPr>
      </w:pPr>
      <w:r w:rsidRPr="00FD272B">
        <w:rPr>
          <w:szCs w:val="24"/>
          <w:lang w:eastAsia="ru-RU"/>
        </w:rPr>
        <w:t xml:space="preserve">МО </w:t>
      </w:r>
      <w:r w:rsidR="00800AEF" w:rsidRPr="00FD272B">
        <w:rPr>
          <w:szCs w:val="24"/>
          <w:lang w:eastAsia="ru-RU"/>
        </w:rPr>
        <w:t xml:space="preserve">СП </w:t>
      </w:r>
      <w:r w:rsidRPr="00FD272B">
        <w:rPr>
          <w:szCs w:val="24"/>
          <w:lang w:eastAsia="ru-RU"/>
        </w:rPr>
        <w:t>«</w:t>
      </w:r>
      <w:r w:rsidR="00D770B0" w:rsidRPr="00FD272B">
        <w:rPr>
          <w:szCs w:val="24"/>
          <w:lang w:eastAsia="ru-RU"/>
        </w:rPr>
        <w:t xml:space="preserve">Сельсовет </w:t>
      </w:r>
      <w:proofErr w:type="spellStart"/>
      <w:r w:rsidR="00EA1BE3">
        <w:rPr>
          <w:szCs w:val="24"/>
          <w:lang w:eastAsia="ru-RU"/>
        </w:rPr>
        <w:t>Кошкентский</w:t>
      </w:r>
      <w:proofErr w:type="spellEnd"/>
      <w:r w:rsidRPr="00FD272B">
        <w:rPr>
          <w:szCs w:val="24"/>
          <w:lang w:eastAsia="ru-RU"/>
        </w:rPr>
        <w:t>»</w:t>
      </w:r>
    </w:p>
    <w:p w14:paraId="56C69508" w14:textId="74E6D195" w:rsidR="00960CA1" w:rsidRPr="00FD272B" w:rsidRDefault="00960CA1" w:rsidP="00960CA1">
      <w:pPr>
        <w:shd w:val="clear" w:color="auto" w:fill="FFFFFF"/>
        <w:suppressAutoHyphens w:val="0"/>
        <w:spacing w:line="276" w:lineRule="auto"/>
        <w:jc w:val="right"/>
        <w:textAlignment w:val="baseline"/>
        <w:rPr>
          <w:szCs w:val="24"/>
          <w:lang w:eastAsia="ru-RU"/>
        </w:rPr>
      </w:pPr>
      <w:r w:rsidRPr="00FD272B">
        <w:rPr>
          <w:szCs w:val="24"/>
          <w:lang w:eastAsia="ru-RU"/>
        </w:rPr>
        <w:t xml:space="preserve">от </w:t>
      </w:r>
      <w:r w:rsidR="00583657">
        <w:rPr>
          <w:szCs w:val="24"/>
          <w:lang w:eastAsia="ru-RU"/>
        </w:rPr>
        <w:t>13.03.</w:t>
      </w:r>
      <w:r w:rsidR="00F769F2" w:rsidRPr="00FD272B">
        <w:rPr>
          <w:szCs w:val="24"/>
          <w:lang w:eastAsia="ru-RU"/>
        </w:rPr>
        <w:t>202</w:t>
      </w:r>
      <w:r w:rsidR="00FD272B">
        <w:rPr>
          <w:szCs w:val="24"/>
          <w:lang w:eastAsia="ru-RU"/>
        </w:rPr>
        <w:t>6</w:t>
      </w:r>
      <w:r w:rsidRPr="00FD272B">
        <w:rPr>
          <w:szCs w:val="24"/>
          <w:lang w:eastAsia="ru-RU"/>
        </w:rPr>
        <w:t xml:space="preserve"> г.</w:t>
      </w:r>
      <w:r w:rsidR="00F769F2" w:rsidRPr="00FD272B">
        <w:rPr>
          <w:szCs w:val="24"/>
          <w:lang w:eastAsia="ru-RU"/>
        </w:rPr>
        <w:t xml:space="preserve"> №</w:t>
      </w:r>
      <w:r w:rsidR="00583657">
        <w:rPr>
          <w:szCs w:val="24"/>
          <w:lang w:eastAsia="ru-RU"/>
        </w:rPr>
        <w:t>10</w:t>
      </w:r>
    </w:p>
    <w:p w14:paraId="0B816535" w14:textId="77777777" w:rsidR="003A420E" w:rsidRPr="00FD272B" w:rsidRDefault="003A420E" w:rsidP="003A420E">
      <w:pPr>
        <w:shd w:val="clear" w:color="auto" w:fill="FFFFFF"/>
        <w:suppressAutoHyphens w:val="0"/>
        <w:spacing w:after="24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3E220BEF" w14:textId="77777777" w:rsidR="00FD272B" w:rsidRPr="00FD272B" w:rsidRDefault="00FD272B" w:rsidP="00FD272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FD272B">
        <w:rPr>
          <w:b/>
          <w:bCs/>
          <w:sz w:val="28"/>
          <w:szCs w:val="28"/>
        </w:rPr>
        <w:t>ПОРЯДОК</w:t>
      </w:r>
    </w:p>
    <w:p w14:paraId="3B30ACA9" w14:textId="77777777" w:rsidR="00FD272B" w:rsidRDefault="00FD272B" w:rsidP="00FD272B">
      <w:pPr>
        <w:pStyle w:val="a3"/>
        <w:spacing w:before="0" w:beforeAutospacing="0"/>
        <w:ind w:firstLine="709"/>
        <w:jc w:val="center"/>
        <w:rPr>
          <w:b/>
          <w:bCs/>
          <w:sz w:val="28"/>
          <w:szCs w:val="28"/>
        </w:rPr>
      </w:pPr>
      <w:r w:rsidRPr="00FD272B">
        <w:rPr>
          <w:b/>
          <w:bCs/>
          <w:sz w:val="28"/>
          <w:szCs w:val="28"/>
        </w:rPr>
        <w:t xml:space="preserve">определения размера арендной платы за земельные участки, находящиеся в муниципальной собственности сельского поселения «сельсовет </w:t>
      </w:r>
      <w:proofErr w:type="spellStart"/>
      <w:r w:rsidRPr="00FD272B">
        <w:rPr>
          <w:b/>
          <w:bCs/>
          <w:sz w:val="28"/>
          <w:szCs w:val="28"/>
        </w:rPr>
        <w:t>Кошкентский</w:t>
      </w:r>
      <w:proofErr w:type="spellEnd"/>
      <w:r w:rsidRPr="00FD272B">
        <w:rPr>
          <w:b/>
          <w:bCs/>
          <w:sz w:val="28"/>
          <w:szCs w:val="28"/>
        </w:rPr>
        <w:t>», предоставленные в аренду без торгов</w:t>
      </w:r>
    </w:p>
    <w:p w14:paraId="15FE3316" w14:textId="77777777" w:rsidR="00C562C1" w:rsidRPr="00C562C1" w:rsidRDefault="00C562C1" w:rsidP="00C562C1">
      <w:pPr>
        <w:shd w:val="clear" w:color="auto" w:fill="FFFFFF"/>
        <w:suppressAutoHyphens w:val="0"/>
        <w:spacing w:before="240" w:after="240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1. Общие положения</w:t>
      </w:r>
    </w:p>
    <w:p w14:paraId="7BBFC9FF" w14:textId="77777777" w:rsidR="00C562C1" w:rsidRDefault="00C562C1" w:rsidP="00EA1BE3">
      <w:pPr>
        <w:pStyle w:val="ae"/>
        <w:ind w:firstLine="709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1.1. Настоящий Порядок определения размера арендной платы за земельные участки, находящиеся в муниципальной собственности сельского поселения, предоставленные в аренду без торгов (далее — Порядок), разработан в соответствии с </w:t>
      </w:r>
      <w:hyperlink r:id="rId7" w:tgtFrame="_blank" w:history="1">
        <w:r w:rsidRPr="00C562C1">
          <w:rPr>
            <w:sz w:val="28"/>
            <w:szCs w:val="28"/>
            <w:lang w:eastAsia="ru-RU"/>
          </w:rPr>
          <w:t>Земельным кодексом Российской Федерации</w:t>
        </w:r>
      </w:hyperlink>
      <w:r w:rsidRPr="00C562C1">
        <w:rPr>
          <w:sz w:val="28"/>
          <w:szCs w:val="28"/>
          <w:lang w:eastAsia="ru-RU"/>
        </w:rPr>
        <w:t> и </w:t>
      </w:r>
      <w:hyperlink r:id="rId8" w:tgtFrame="_blank" w:history="1">
        <w:r w:rsidRPr="00C562C1">
          <w:rPr>
            <w:sz w:val="28"/>
            <w:szCs w:val="28"/>
            <w:lang w:eastAsia="ru-RU"/>
          </w:rPr>
          <w:t>постановлением Правительства Российской Федерации от 16 июля 2009 года № 582</w:t>
        </w:r>
      </w:hyperlink>
      <w:r w:rsidRPr="00C562C1">
        <w:rPr>
          <w:sz w:val="28"/>
          <w:szCs w:val="28"/>
          <w:lang w:eastAsia="ru-RU"/>
        </w:rPr>
        <w:t>,</w:t>
      </w:r>
      <w:r w:rsidRPr="00C562C1">
        <w:rPr>
          <w:color w:val="0F1115"/>
          <w:sz w:val="28"/>
          <w:szCs w:val="28"/>
          <w:lang w:eastAsia="ru-RU"/>
        </w:rPr>
        <w:t xml:space="preserve"> устанавливает правила определения размера арендной платы за земельные участки, находящиеся в муниципальной собственности сельского поселения «сельсовет </w:t>
      </w:r>
      <w:proofErr w:type="spellStart"/>
      <w:r w:rsidRPr="00C562C1">
        <w:rPr>
          <w:color w:val="0F1115"/>
          <w:sz w:val="28"/>
          <w:szCs w:val="28"/>
          <w:lang w:eastAsia="ru-RU"/>
        </w:rPr>
        <w:t>Кошкентский</w:t>
      </w:r>
      <w:proofErr w:type="spellEnd"/>
      <w:r w:rsidRPr="00C562C1">
        <w:rPr>
          <w:color w:val="0F1115"/>
          <w:sz w:val="28"/>
          <w:szCs w:val="28"/>
          <w:lang w:eastAsia="ru-RU"/>
        </w:rPr>
        <w:t>», предоставленные в аренду без торгов (далее — земельные участки).</w:t>
      </w:r>
    </w:p>
    <w:p w14:paraId="635C01C4" w14:textId="07B5279D" w:rsidR="00C562C1" w:rsidRDefault="00C562C1" w:rsidP="00C562C1">
      <w:pPr>
        <w:pStyle w:val="ae"/>
        <w:ind w:firstLine="709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1.2. Порядок применяется в случаях заключения договоров аренды земельных участков без проведения торгов, внесения изменений в договоры аренды земельных участков в части расчетов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14:paraId="53FAA0FE" w14:textId="5BBCB6DC" w:rsidR="00C562C1" w:rsidRPr="00C562C1" w:rsidRDefault="00C562C1" w:rsidP="00C562C1">
      <w:pPr>
        <w:pStyle w:val="ae"/>
        <w:ind w:firstLine="709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1.3. Для договоров аренды, заключенных после 1 января 2026 года, размер арендной платы определяется на основании кадастровой стоимости земельного участка, за исключением случаев, предусмотренных пунктами 4, 5 и 9 настоящего Порядка, а также иных случаях, установленных федеральными законами.</w:t>
      </w:r>
    </w:p>
    <w:p w14:paraId="50FF0D7C" w14:textId="77777777" w:rsidR="00C562C1" w:rsidRPr="00C562C1" w:rsidRDefault="00C562C1" w:rsidP="00C562C1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2. Способы и формула расчета арендной платы</w:t>
      </w:r>
    </w:p>
    <w:p w14:paraId="469109ED" w14:textId="77777777" w:rsid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2.1. Размер годовой арендной платы (далее — арендная плата) при аренде земельных участков определяется на основании кадастровой стоимости земельных участков.</w:t>
      </w:r>
    </w:p>
    <w:p w14:paraId="63B52663" w14:textId="45369F1E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2.2. В случаях, установленных федеральными законами или настоящим Порядком, арендная плата может определяться:</w:t>
      </w:r>
    </w:p>
    <w:p w14:paraId="378E83B9" w14:textId="77777777" w:rsidR="00C562C1" w:rsidRPr="00C562C1" w:rsidRDefault="00C562C1" w:rsidP="00C562C1">
      <w:pPr>
        <w:numPr>
          <w:ilvl w:val="0"/>
          <w:numId w:val="28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на основании рыночной стоимости, определяемой в соответствии с законодательством Российской Федерации об оценочной деятельности;</w:t>
      </w:r>
    </w:p>
    <w:p w14:paraId="21D40BEE" w14:textId="77777777" w:rsidR="00C562C1" w:rsidRDefault="00C562C1" w:rsidP="00C562C1">
      <w:pPr>
        <w:numPr>
          <w:ilvl w:val="0"/>
          <w:numId w:val="28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в соответствии со ставками арендной платы либо методическими указаниями по ее расчету, утвержденными для земельных участков, находящихся в федеральной собственности.</w:t>
      </w:r>
    </w:p>
    <w:p w14:paraId="71602F4A" w14:textId="5EDA6973" w:rsidR="00C562C1" w:rsidRPr="00C562C1" w:rsidRDefault="00C562C1" w:rsidP="00EA1BE3">
      <w:pPr>
        <w:shd w:val="clear" w:color="auto" w:fill="FFFFFF"/>
        <w:suppressAutoHyphens w:val="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2.3. Размер годовой арендной платы при заключении договора определяется по формуле:</w:t>
      </w:r>
    </w:p>
    <w:p w14:paraId="120316FB" w14:textId="77777777" w:rsidR="00C562C1" w:rsidRPr="00C562C1" w:rsidRDefault="00C562C1" w:rsidP="00C562C1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АП = К(Р</w:t>
      </w:r>
      <w:proofErr w:type="gramStart"/>
      <w:r w:rsidRPr="00C562C1">
        <w:rPr>
          <w:b/>
          <w:bCs/>
          <w:color w:val="0F1115"/>
          <w:sz w:val="28"/>
          <w:szCs w:val="28"/>
          <w:lang w:eastAsia="ru-RU"/>
        </w:rPr>
        <w:t>)</w:t>
      </w:r>
      <w:proofErr w:type="gramEnd"/>
      <w:r w:rsidRPr="00C562C1">
        <w:rPr>
          <w:b/>
          <w:bCs/>
          <w:color w:val="0F1115"/>
          <w:sz w:val="28"/>
          <w:szCs w:val="28"/>
          <w:lang w:eastAsia="ru-RU"/>
        </w:rPr>
        <w:t xml:space="preserve">С x </w:t>
      </w:r>
      <w:proofErr w:type="spellStart"/>
      <w:r w:rsidRPr="00C562C1">
        <w:rPr>
          <w:b/>
          <w:bCs/>
          <w:color w:val="0F1115"/>
          <w:sz w:val="28"/>
          <w:szCs w:val="28"/>
          <w:lang w:eastAsia="ru-RU"/>
        </w:rPr>
        <w:t>Ст</w:t>
      </w:r>
      <w:proofErr w:type="spellEnd"/>
      <w:r w:rsidRPr="00C562C1">
        <w:rPr>
          <w:b/>
          <w:bCs/>
          <w:color w:val="0F1115"/>
          <w:sz w:val="28"/>
          <w:szCs w:val="28"/>
          <w:lang w:eastAsia="ru-RU"/>
        </w:rPr>
        <w:t xml:space="preserve"> x КИ</w:t>
      </w:r>
      <w:r w:rsidRPr="00C562C1">
        <w:rPr>
          <w:color w:val="0F1115"/>
          <w:sz w:val="28"/>
          <w:szCs w:val="28"/>
          <w:lang w:eastAsia="ru-RU"/>
        </w:rPr>
        <w:t>, где:</w:t>
      </w:r>
    </w:p>
    <w:p w14:paraId="1B9560A5" w14:textId="77777777" w:rsidR="00C562C1" w:rsidRPr="00C562C1" w:rsidRDefault="00C562C1" w:rsidP="00C562C1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lastRenderedPageBreak/>
        <w:t>АП</w:t>
      </w:r>
      <w:r w:rsidRPr="00C562C1">
        <w:rPr>
          <w:color w:val="0F1115"/>
          <w:sz w:val="28"/>
          <w:szCs w:val="28"/>
          <w:lang w:eastAsia="ru-RU"/>
        </w:rPr>
        <w:t> — размер арендной платы, руб.;</w:t>
      </w:r>
    </w:p>
    <w:p w14:paraId="4CA95C07" w14:textId="77777777" w:rsidR="00C562C1" w:rsidRPr="00C562C1" w:rsidRDefault="00C562C1" w:rsidP="00C562C1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К(Р)С</w:t>
      </w:r>
      <w:r w:rsidRPr="00C562C1">
        <w:rPr>
          <w:color w:val="0F1115"/>
          <w:sz w:val="28"/>
          <w:szCs w:val="28"/>
          <w:lang w:eastAsia="ru-RU"/>
        </w:rPr>
        <w:t> — кадастровая или рыночная стоимость земельного участка, руб.;</w:t>
      </w:r>
    </w:p>
    <w:p w14:paraId="183C5A54" w14:textId="77777777" w:rsidR="00C562C1" w:rsidRPr="00C562C1" w:rsidRDefault="00C562C1" w:rsidP="00C562C1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proofErr w:type="spellStart"/>
      <w:r w:rsidRPr="00C562C1">
        <w:rPr>
          <w:b/>
          <w:bCs/>
          <w:color w:val="0F1115"/>
          <w:sz w:val="28"/>
          <w:szCs w:val="28"/>
          <w:lang w:eastAsia="ru-RU"/>
        </w:rPr>
        <w:t>Ст</w:t>
      </w:r>
      <w:proofErr w:type="spellEnd"/>
      <w:r w:rsidRPr="00C562C1">
        <w:rPr>
          <w:color w:val="0F1115"/>
          <w:sz w:val="28"/>
          <w:szCs w:val="28"/>
          <w:lang w:eastAsia="ru-RU"/>
        </w:rPr>
        <w:t> — соответствующая ставка арендной платы согласно Порядку, %;</w:t>
      </w:r>
    </w:p>
    <w:p w14:paraId="5E61FD90" w14:textId="77777777" w:rsidR="00C562C1" w:rsidRPr="00C562C1" w:rsidRDefault="00C562C1" w:rsidP="00C562C1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КИ</w:t>
      </w:r>
      <w:r w:rsidRPr="00C562C1">
        <w:rPr>
          <w:color w:val="0F1115"/>
          <w:sz w:val="28"/>
          <w:szCs w:val="28"/>
          <w:lang w:eastAsia="ru-RU"/>
        </w:rPr>
        <w:t> — коэффициент инфляции.</w:t>
      </w:r>
    </w:p>
    <w:p w14:paraId="70496E3A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2.4. Коэффициент инфляции (КИ) определяется как произведение (П) ежегодных коэффициентов инфляции (УИ):</w:t>
      </w:r>
    </w:p>
    <w:p w14:paraId="0ADE828C" w14:textId="7F4A79A1" w:rsidR="00C562C1" w:rsidRDefault="00C562C1" w:rsidP="00C562C1">
      <w:pPr>
        <w:shd w:val="clear" w:color="auto" w:fill="FFFFFF"/>
        <w:suppressAutoHyphens w:val="0"/>
        <w:spacing w:before="240" w:after="240"/>
        <w:jc w:val="center"/>
        <w:rPr>
          <w:rFonts w:ascii="Segoe UI" w:hAnsi="Segoe UI" w:cs="Segoe UI"/>
          <w:color w:val="0F1115"/>
          <w:szCs w:val="24"/>
          <w:lang w:eastAsia="ru-RU"/>
        </w:rPr>
      </w:pPr>
      <w:r w:rsidRPr="00C562C1">
        <w:rPr>
          <w:noProof/>
          <w:sz w:val="28"/>
          <w:szCs w:val="28"/>
          <w:lang w:eastAsia="ru-RU"/>
        </w:rPr>
        <w:drawing>
          <wp:inline distT="0" distB="0" distL="0" distR="0" wp14:anchorId="1431435E" wp14:editId="197D8455">
            <wp:extent cx="1285875" cy="447675"/>
            <wp:effectExtent l="0" t="0" r="0" b="0"/>
            <wp:docPr id="2025691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2BF9" w14:textId="67ED04D0" w:rsidR="00C562C1" w:rsidRPr="00C562C1" w:rsidRDefault="00C562C1" w:rsidP="00C562C1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где </w:t>
      </w:r>
      <w:r w:rsidRPr="00C562C1">
        <w:rPr>
          <w:b/>
          <w:bCs/>
          <w:color w:val="0F1115"/>
          <w:sz w:val="28"/>
          <w:szCs w:val="28"/>
          <w:lang w:eastAsia="ru-RU"/>
        </w:rPr>
        <w:t>УИ</w:t>
      </w:r>
      <w:r w:rsidRPr="00C562C1">
        <w:rPr>
          <w:color w:val="0F1115"/>
          <w:sz w:val="28"/>
          <w:szCs w:val="28"/>
          <w:lang w:eastAsia="ru-RU"/>
        </w:rPr>
        <w:t> — уровень инфляции, установленный в федеральном законе о федеральном бюджете по состоянию на 1 января соответствующего финансового года.</w:t>
      </w:r>
      <w:r w:rsidRPr="00C562C1">
        <w:rPr>
          <w:color w:val="0F1115"/>
          <w:sz w:val="28"/>
          <w:szCs w:val="28"/>
          <w:lang w:eastAsia="ru-RU"/>
        </w:rPr>
        <w:br/>
        <w:t>Коэффициент инфляции применяется в расчете,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  <w:r w:rsidRPr="00C562C1">
        <w:rPr>
          <w:color w:val="0F1115"/>
          <w:sz w:val="28"/>
          <w:szCs w:val="28"/>
          <w:lang w:eastAsia="ru-RU"/>
        </w:rPr>
        <w:br/>
        <w:t>При исчислении коэффициента инфляции полученное число математически округляется до шести знаков после запятой.</w:t>
      </w:r>
    </w:p>
    <w:p w14:paraId="74ADA58D" w14:textId="77777777" w:rsidR="00C562C1" w:rsidRPr="00C562C1" w:rsidRDefault="00C562C1" w:rsidP="00C562C1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3. Ставки арендной платы при расчете от кадастровой стоимости</w:t>
      </w:r>
    </w:p>
    <w:p w14:paraId="44B517F8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3.1.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0,01 процента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следующих земельных участков:</w:t>
      </w:r>
    </w:p>
    <w:p w14:paraId="726567C6" w14:textId="77777777" w:rsidR="00C562C1" w:rsidRPr="00C562C1" w:rsidRDefault="00C562C1" w:rsidP="00C562C1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изъятого из оборота, если в случаях, установленных федеральными законами, он может быть передан в аренду;</w:t>
      </w:r>
    </w:p>
    <w:p w14:paraId="374AF93D" w14:textId="77777777" w:rsidR="00C562C1" w:rsidRPr="00C562C1" w:rsidRDefault="00C562C1" w:rsidP="00C562C1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загрязненного опасными отходами, радиоактивными веществами, подвергшегося заражению и деградации, за исключением случаев консервации земель с изъятием их из оборота;</w:t>
      </w:r>
    </w:p>
    <w:p w14:paraId="524858A0" w14:textId="77777777" w:rsidR="00C562C1" w:rsidRPr="00C562C1" w:rsidRDefault="00C562C1" w:rsidP="00C562C1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предоставленного гражданину, имеющему трёх и более детей, для индивидуального жилищного строительства или для ведения личного подсобного хозяйства в границах населенного пункта.</w:t>
      </w:r>
    </w:p>
    <w:p w14:paraId="3C7CC632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3.2.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0,1 процента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земельного участка из земель сельскохозяйственного назначения, занятого защитными лесными насаждениями.</w:t>
      </w:r>
    </w:p>
    <w:p w14:paraId="19CC3E5D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3.3.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0,3 процента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следующих земельных участков:</w:t>
      </w:r>
    </w:p>
    <w:p w14:paraId="4B81333A" w14:textId="77777777" w:rsidR="00C562C1" w:rsidRPr="00C562C1" w:rsidRDefault="00C562C1" w:rsidP="00C562C1">
      <w:pPr>
        <w:numPr>
          <w:ilvl w:val="0"/>
          <w:numId w:val="31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предоставленного для целей жилищного строительства, в том числе для индивидуального жилищного строительства, за исключением случаев, предусмотренных пунктом 3.1 раздела 3 и пунктом 6.2 раздела 6 Порядка;</w:t>
      </w:r>
    </w:p>
    <w:p w14:paraId="36970FD0" w14:textId="77777777" w:rsidR="00C562C1" w:rsidRPr="00C562C1" w:rsidRDefault="00C562C1" w:rsidP="00C562C1">
      <w:pPr>
        <w:numPr>
          <w:ilvl w:val="0"/>
          <w:numId w:val="31"/>
        </w:numPr>
        <w:shd w:val="clear" w:color="auto" w:fill="FFFFFF"/>
        <w:suppressAutoHyphens w:val="0"/>
        <w:jc w:val="both"/>
        <w:rPr>
          <w:rFonts w:ascii="Segoe UI" w:hAnsi="Segoe UI" w:cs="Segoe UI"/>
          <w:color w:val="0F1115"/>
          <w:szCs w:val="24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предоставленного для ведения личного подсобного хозяйства, садоводства, огородничества или животноводства, сенокошения или выпаса сельскохозяйственных животных, за исключением случаев, предусмотренных пунктом 3.1 раздела 3 и подпунктом 1 пункта 6.2 раздела 6 Порядка;</w:t>
      </w:r>
    </w:p>
    <w:p w14:paraId="5C466CF0" w14:textId="77777777" w:rsidR="00C562C1" w:rsidRPr="00C562C1" w:rsidRDefault="00C562C1" w:rsidP="00EA1BE3">
      <w:pPr>
        <w:numPr>
          <w:ilvl w:val="0"/>
          <w:numId w:val="31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lastRenderedPageBreak/>
        <w:t>земельного участка для размещения гаражей (индивидуальных и кооперативных) для хранения личного автотранспорта граждан, использование которого не связано с осуществлением предпринимательской деятельности.</w:t>
      </w:r>
    </w:p>
    <w:p w14:paraId="14CE0CE1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3.4.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2 процентов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следующих земельных участков:</w:t>
      </w:r>
    </w:p>
    <w:p w14:paraId="3FD0D779" w14:textId="77777777" w:rsidR="00C562C1" w:rsidRPr="00C562C1" w:rsidRDefault="00C562C1" w:rsidP="00EA1BE3">
      <w:pPr>
        <w:numPr>
          <w:ilvl w:val="0"/>
          <w:numId w:val="32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 из земель сельскохозяйственного назначения, занятого сельскохозяйственными угодьями, за исключением случаев, предусмотренных подпунктом 2 пункта 3.3 раздела 3 и подпунктом 1 пункта 6.2 раздела 6 Порядка;</w:t>
      </w:r>
    </w:p>
    <w:p w14:paraId="49E71E97" w14:textId="77777777" w:rsidR="00C562C1" w:rsidRPr="00C562C1" w:rsidRDefault="00C562C1" w:rsidP="00EA1BE3">
      <w:pPr>
        <w:numPr>
          <w:ilvl w:val="0"/>
          <w:numId w:val="32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 в составе зоны сельскохозяйственного использования в населенных пунктах, используемого для сельскохозяйственного производства, за исключением случаев, предусмотренных подпунктом 2 пункта 3.3 раздела 3 и подпунктом 1 пункта 6.2 раздела 6 Порядка.</w:t>
      </w:r>
    </w:p>
    <w:p w14:paraId="428D5455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3.5.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2,5 процента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следующих земельных участков:</w:t>
      </w:r>
    </w:p>
    <w:p w14:paraId="42E913AD" w14:textId="77777777" w:rsidR="00C562C1" w:rsidRPr="00C562C1" w:rsidRDefault="00C562C1" w:rsidP="00EA1BE3">
      <w:pPr>
        <w:numPr>
          <w:ilvl w:val="0"/>
          <w:numId w:val="33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предоставленного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пунктом 15 статьи 3 Федерального закона от 25 октября 2001 года № 137-ФЗ «О введении в действие Земельного кодекса Российской Федерации», в случае не введения в эксплуатацию объектов недвижимости по истечении двух лет с даты заключения договора аренды земельного участка;</w:t>
      </w:r>
    </w:p>
    <w:p w14:paraId="02A4A2AD" w14:textId="77777777" w:rsidR="00C562C1" w:rsidRPr="00C562C1" w:rsidRDefault="00C562C1" w:rsidP="00EA1BE3">
      <w:pPr>
        <w:numPr>
          <w:ilvl w:val="0"/>
          <w:numId w:val="33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 в составе земель особо охраняемых территорий и объектов, за исключением случаев, предусмотренных пунктом 6.1 раздела 6 и разделом 7 Порядка;</w:t>
      </w:r>
    </w:p>
    <w:p w14:paraId="01017DA0" w14:textId="77777777" w:rsidR="00C562C1" w:rsidRPr="00C562C1" w:rsidRDefault="00C562C1" w:rsidP="00EA1BE3">
      <w:pPr>
        <w:numPr>
          <w:ilvl w:val="0"/>
          <w:numId w:val="33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земельного участка из земель населенных пунктов, а также земель иных категорий, не подпадающих под действие пунктов 3.1-3.4, 3.6 настоящего Порядка.</w:t>
      </w:r>
    </w:p>
    <w:p w14:paraId="313D0E23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3.6.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5 процентов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 земельного участка, приобретенного (предоставленного)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пунктом 15 статьи 3 Федерального закона от 25 октября 2001 года № 137-ФЗ «О введении в действие Земельного кодекса Российской Федерации», в случае не введения в эксплуатацию объектов недвижимости по истечении трех лет с даты заключения договора аренды земельного участка.</w:t>
      </w:r>
    </w:p>
    <w:p w14:paraId="0E54293B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4. Расчет на основании рыночной стоимости</w:t>
      </w:r>
    </w:p>
    <w:p w14:paraId="4DBE7EEF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lastRenderedPageBreak/>
        <w:t>4.1. Арендная плата определяется на основании рыночной стоимости земельного участка, определяемой в соответствии с законодательством Российской Федерации об оценочной деятельности, в следующих случаях:</w:t>
      </w:r>
    </w:p>
    <w:p w14:paraId="20186564" w14:textId="77777777" w:rsidR="00C562C1" w:rsidRPr="00C562C1" w:rsidRDefault="00C562C1" w:rsidP="00EA1BE3">
      <w:pPr>
        <w:numPr>
          <w:ilvl w:val="0"/>
          <w:numId w:val="34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для земельных участков, указанных в пункте 5 настоящего Порядка;</w:t>
      </w:r>
    </w:p>
    <w:p w14:paraId="62F65EEE" w14:textId="77777777" w:rsidR="00C562C1" w:rsidRPr="00C562C1" w:rsidRDefault="00C562C1" w:rsidP="00EA1BE3">
      <w:pPr>
        <w:numPr>
          <w:ilvl w:val="0"/>
          <w:numId w:val="34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для земельных участков, в отношении которых законодательством Российской Федерации установлена обязательность определения арендной платы на основе рыночной стоимости.</w:t>
      </w:r>
      <w:r w:rsidRPr="00C562C1">
        <w:rPr>
          <w:color w:val="0F1115"/>
          <w:sz w:val="28"/>
          <w:szCs w:val="28"/>
          <w:lang w:eastAsia="ru-RU"/>
        </w:rPr>
        <w:br/>
        <w:t>4.2.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1,5 процента</w:t>
      </w:r>
      <w:r w:rsidRPr="00C562C1">
        <w:rPr>
          <w:color w:val="0F1115"/>
          <w:sz w:val="28"/>
          <w:szCs w:val="28"/>
          <w:lang w:eastAsia="ru-RU"/>
        </w:rPr>
        <w:t> от рыночной стоимости в отношении следующих земельных участков:</w:t>
      </w:r>
    </w:p>
    <w:p w14:paraId="20A4B3BE" w14:textId="77777777" w:rsidR="00C562C1" w:rsidRPr="00C562C1" w:rsidRDefault="00C562C1" w:rsidP="00EA1BE3">
      <w:pPr>
        <w:numPr>
          <w:ilvl w:val="0"/>
          <w:numId w:val="34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 общего пользования, за исключением случаев, предусмотренных разделами 6 и 7 Порядка;</w:t>
      </w:r>
    </w:p>
    <w:p w14:paraId="69904D59" w14:textId="77777777" w:rsidR="00C562C1" w:rsidRPr="00C562C1" w:rsidRDefault="00C562C1" w:rsidP="00EA1BE3">
      <w:pPr>
        <w:numPr>
          <w:ilvl w:val="0"/>
          <w:numId w:val="34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2 пункта 6.2 раздела 6 и разделом 7 Порядка.</w:t>
      </w:r>
    </w:p>
    <w:p w14:paraId="5FF43A8E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5. Особые условия для инвестиционных проектов</w:t>
      </w:r>
    </w:p>
    <w:p w14:paraId="6ABDD890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5.1. Арендная плата устанавливается в размере, определенном по результатам оценки рыночной стоимости, определяемой в соответствии с законодательством Российской Федерации об оценочной деятельности, в отношении земельных участков, предоставленных юридическим лицам в соответствии с распоряжением Главы Республики Дагестан для реализации масштабных инвестиционных проектов, при условии соответствия указанных инвестиционных проектов критериям, установленным законом Республики Дагестан.</w:t>
      </w:r>
    </w:p>
    <w:p w14:paraId="377730A7" w14:textId="102A0553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5.2. Арендная плата устанавливается сроком на десять лет с даты заключения договора аренды в размере 50% от размера, определенного по результатам оценки рыночной стоимости, в отношении земельных участков, предоставленных для реализации масштабных инвестиционных проектов, предусматривающих размещение объектов недвижимости и (или) инфраструктуры индустриальных (промышленных) парков.</w:t>
      </w:r>
    </w:p>
    <w:p w14:paraId="7292530D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6. Арендная плата в размере земельного налога</w:t>
      </w:r>
    </w:p>
    <w:p w14:paraId="4F627A86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6.1. Арендная плата рассчитывается в размере земельного налога в отношении земельного участка, используемого по договору аренды, заключенному до 1 марта 2015 года, исключительно для осуществления деятельности организаций отдыха и оздоровления детей летнего, сезонного и круглогодичного функционирования.</w:t>
      </w:r>
    </w:p>
    <w:p w14:paraId="72891880" w14:textId="10035820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6.2. Арендная плата рассчитывается в размере земельного налога в случае заключения договора аренды земельного участка со следующими лицами:</w:t>
      </w:r>
    </w:p>
    <w:p w14:paraId="107DCD3B" w14:textId="77777777" w:rsidR="00C562C1" w:rsidRPr="00C562C1" w:rsidRDefault="00C562C1" w:rsidP="00EA1BE3">
      <w:pPr>
        <w:numPr>
          <w:ilvl w:val="0"/>
          <w:numId w:val="35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с гражданами, имеющими в соответствии с федеральными законами, законами Республики Дагестан право на первоочередное или внеочередное приобретение земельных участков, за исключением случая, предусмотренного подпунктом 3 пункта 3.1 раздела 3 Порядка;</w:t>
      </w:r>
    </w:p>
    <w:p w14:paraId="4537051C" w14:textId="77777777" w:rsidR="00C562C1" w:rsidRPr="00C562C1" w:rsidRDefault="00C562C1" w:rsidP="00EA1BE3">
      <w:pPr>
        <w:numPr>
          <w:ilvl w:val="0"/>
          <w:numId w:val="35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lastRenderedPageBreak/>
        <w:t>в соответствии с пунктом 3 или 4 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14:paraId="6ACBD13F" w14:textId="77777777" w:rsidR="00C562C1" w:rsidRPr="00C562C1" w:rsidRDefault="00C562C1" w:rsidP="00EA1BE3">
      <w:pPr>
        <w:numPr>
          <w:ilvl w:val="0"/>
          <w:numId w:val="35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указанными договорами;</w:t>
      </w:r>
    </w:p>
    <w:p w14:paraId="292B1612" w14:textId="77777777" w:rsidR="00EA1BE3" w:rsidRDefault="00C562C1" w:rsidP="00EA1BE3">
      <w:pPr>
        <w:numPr>
          <w:ilvl w:val="0"/>
          <w:numId w:val="35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таких целей.</w:t>
      </w:r>
    </w:p>
    <w:p w14:paraId="28274211" w14:textId="3BE3B1DC" w:rsidR="00C562C1" w:rsidRPr="00C562C1" w:rsidRDefault="00C562C1" w:rsidP="00EA1BE3">
      <w:pPr>
        <w:shd w:val="clear" w:color="auto" w:fill="FFFFFF"/>
        <w:suppressAutoHyphens w:val="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6.3. Арендная плата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отношении предназначенного для использования в сходных целях и занимаемого зданиями, сооружениями земельного участка, для которого указанные ограничения права на приобретение в собственность отсутствуют.</w:t>
      </w:r>
    </w:p>
    <w:p w14:paraId="051E5A79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7. Арендная плата на уровне федеральной</w:t>
      </w:r>
    </w:p>
    <w:p w14:paraId="788194B1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7.1. Арендная плата за земельные участки равна арендной плате, рассчитанной для соответствующих целей в отношении земельных участков, находящихся в федеральной собственности, в следующих случаях:</w:t>
      </w:r>
    </w:p>
    <w:p w14:paraId="1E32481C" w14:textId="77777777" w:rsidR="00C562C1" w:rsidRPr="00C562C1" w:rsidRDefault="00C562C1" w:rsidP="00EA1BE3">
      <w:pPr>
        <w:numPr>
          <w:ilvl w:val="0"/>
          <w:numId w:val="36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предоставления земельного участка для проведения работ, связанных с использованием недр;</w:t>
      </w:r>
    </w:p>
    <w:p w14:paraId="0A050CC1" w14:textId="77777777" w:rsidR="00C562C1" w:rsidRPr="00C562C1" w:rsidRDefault="00C562C1" w:rsidP="00EA1BE3">
      <w:pPr>
        <w:numPr>
          <w:ilvl w:val="0"/>
          <w:numId w:val="36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предоставления земельного участка для размещения объектов федеральных энергетических систем, объектов использования атомной энергии, объектов транспорта, связи, линейных объектов и иных объектов, указанных в подпункте 2 статьи 49 Земельного кодекса РФ.</w:t>
      </w:r>
    </w:p>
    <w:p w14:paraId="7EC6EC86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8. Иные специальные ставки</w:t>
      </w:r>
    </w:p>
    <w:p w14:paraId="306CDB86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8.1. Арендная плата рассчитывается в размере </w:t>
      </w:r>
      <w:r w:rsidRPr="00C562C1">
        <w:rPr>
          <w:b/>
          <w:bCs/>
          <w:color w:val="0F1115"/>
          <w:sz w:val="28"/>
          <w:szCs w:val="28"/>
          <w:lang w:eastAsia="ru-RU"/>
        </w:rPr>
        <w:t>1 процента</w:t>
      </w:r>
      <w:r w:rsidRPr="00C562C1">
        <w:rPr>
          <w:color w:val="0F1115"/>
          <w:sz w:val="28"/>
          <w:szCs w:val="28"/>
          <w:lang w:eastAsia="ru-RU"/>
        </w:rPr>
        <w:t> от кадастровой стоимости в отношении:</w:t>
      </w:r>
    </w:p>
    <w:p w14:paraId="5B2E6D7C" w14:textId="77777777" w:rsidR="00C562C1" w:rsidRPr="00C562C1" w:rsidRDefault="00C562C1" w:rsidP="00EA1BE3">
      <w:pPr>
        <w:numPr>
          <w:ilvl w:val="0"/>
          <w:numId w:val="37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используемого для размещения платной автомобильной дороги;</w:t>
      </w:r>
    </w:p>
    <w:p w14:paraId="1F2B04AB" w14:textId="77777777" w:rsidR="00C562C1" w:rsidRPr="00C562C1" w:rsidRDefault="00C562C1" w:rsidP="00EA1BE3">
      <w:pPr>
        <w:numPr>
          <w:ilvl w:val="0"/>
          <w:numId w:val="37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 для осуществления сельскохозяйственного производства, сохранения и развития традиционного образа жизни и хозяйствования.</w:t>
      </w:r>
    </w:p>
    <w:p w14:paraId="505EC6B2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9. Отсутствие кадастровой стоимости</w:t>
      </w:r>
    </w:p>
    <w:p w14:paraId="794CA8EF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lastRenderedPageBreak/>
        <w:t>9.1. В случае если в Едином государственном реестре недвижимости кадастровая стоимость земельного участка не указана, либо указана в размере, равном нулю или одному рублю, расчет арендной платы осуществляется на основании рыночной стоимости земельного участка, определенной по результатам рыночной оценки.</w:t>
      </w:r>
    </w:p>
    <w:p w14:paraId="5EF98BCE" w14:textId="0CF9D608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При этом рыночная стоимость земельного участка для расчета арендной платы применяется:</w:t>
      </w:r>
    </w:p>
    <w:p w14:paraId="26754251" w14:textId="77777777" w:rsidR="00C562C1" w:rsidRPr="00C562C1" w:rsidRDefault="00C562C1" w:rsidP="00EA1BE3">
      <w:pPr>
        <w:numPr>
          <w:ilvl w:val="0"/>
          <w:numId w:val="38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для заключаемого договора аренды — с даты заключения договора;</w:t>
      </w:r>
    </w:p>
    <w:p w14:paraId="7B7DE727" w14:textId="77777777" w:rsidR="00C562C1" w:rsidRPr="00C562C1" w:rsidRDefault="00C562C1" w:rsidP="00EA1BE3">
      <w:pPr>
        <w:numPr>
          <w:ilvl w:val="0"/>
          <w:numId w:val="38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для действующего договора аренды — с даты определения рыночной стоимости как объекта оценки.</w:t>
      </w:r>
    </w:p>
    <w:p w14:paraId="2819B92F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10. Пересмотр арендной платы</w:t>
      </w:r>
    </w:p>
    <w:p w14:paraId="7DE1F6D8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10.1. Арендная плата пересматривается арендодателем в одностороннем порядке в следующих случаях:</w:t>
      </w:r>
    </w:p>
    <w:p w14:paraId="60C7B434" w14:textId="77777777" w:rsidR="00C562C1" w:rsidRPr="00C562C1" w:rsidRDefault="00C562C1" w:rsidP="00EA1BE3">
      <w:pPr>
        <w:numPr>
          <w:ilvl w:val="0"/>
          <w:numId w:val="3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изменение уровня инфляции;</w:t>
      </w:r>
    </w:p>
    <w:p w14:paraId="685912EB" w14:textId="77777777" w:rsidR="00C562C1" w:rsidRPr="00C562C1" w:rsidRDefault="00C562C1" w:rsidP="00EA1BE3">
      <w:pPr>
        <w:numPr>
          <w:ilvl w:val="0"/>
          <w:numId w:val="3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изменение кадастровой стоимости земельного участка;</w:t>
      </w:r>
    </w:p>
    <w:p w14:paraId="3C37AE05" w14:textId="77777777" w:rsidR="00C562C1" w:rsidRPr="00C562C1" w:rsidRDefault="00C562C1" w:rsidP="00EA1BE3">
      <w:pPr>
        <w:numPr>
          <w:ilvl w:val="0"/>
          <w:numId w:val="3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изменение рыночной стоимости земельного участка в порядке, установленном договором;</w:t>
      </w:r>
    </w:p>
    <w:p w14:paraId="3F1BB7D4" w14:textId="77777777" w:rsidR="00C562C1" w:rsidRPr="00C562C1" w:rsidRDefault="00C562C1" w:rsidP="00EA1BE3">
      <w:pPr>
        <w:numPr>
          <w:ilvl w:val="0"/>
          <w:numId w:val="3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пересмотр ставок арендной платы и (или) ставок земельного налога;</w:t>
      </w:r>
    </w:p>
    <w:p w14:paraId="502DA5A1" w14:textId="77777777" w:rsidR="00EA1BE3" w:rsidRDefault="00C562C1" w:rsidP="00EA1BE3">
      <w:pPr>
        <w:numPr>
          <w:ilvl w:val="0"/>
          <w:numId w:val="39"/>
        </w:numPr>
        <w:shd w:val="clear" w:color="auto" w:fill="FFFFFF"/>
        <w:suppressAutoHyphens w:val="0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изменение законодательства Российской Федерации, Республики Дагестан или настоящего Порядка.</w:t>
      </w:r>
    </w:p>
    <w:p w14:paraId="25681AD5" w14:textId="0237FBD1" w:rsidR="00C562C1" w:rsidRPr="00C562C1" w:rsidRDefault="00C562C1" w:rsidP="00EA1BE3">
      <w:pPr>
        <w:shd w:val="clear" w:color="auto" w:fill="FFFFFF"/>
        <w:suppressAutoHyphens w:val="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10.2. Арендная плата ежегодно изменяется на размер уровня инфляции, начиная с года, следующего за годом заключения договора аренды.</w:t>
      </w:r>
    </w:p>
    <w:p w14:paraId="25DA168D" w14:textId="77777777" w:rsidR="00C562C1" w:rsidRPr="00C562C1" w:rsidRDefault="00C562C1" w:rsidP="00EA1BE3">
      <w:pPr>
        <w:shd w:val="clear" w:color="auto" w:fill="FFFFFF"/>
        <w:suppressAutoHyphens w:val="0"/>
        <w:spacing w:before="240" w:after="240"/>
        <w:jc w:val="both"/>
        <w:rPr>
          <w:color w:val="0F1115"/>
          <w:sz w:val="28"/>
          <w:szCs w:val="28"/>
          <w:lang w:eastAsia="ru-RU"/>
        </w:rPr>
      </w:pPr>
      <w:r w:rsidRPr="00C562C1">
        <w:rPr>
          <w:b/>
          <w:bCs/>
          <w:color w:val="0F1115"/>
          <w:sz w:val="28"/>
          <w:szCs w:val="28"/>
          <w:lang w:eastAsia="ru-RU"/>
        </w:rPr>
        <w:t>11. Заключительные положения</w:t>
      </w:r>
    </w:p>
    <w:p w14:paraId="4AD1427D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709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11.1. Арендная плата, подлежащая уплате, рассчитывается от арендной платы, установленной договором аренды, за каждый день использования земельного участка в соответствующем арендном периоде.</w:t>
      </w:r>
    </w:p>
    <w:p w14:paraId="25955172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11.2. В случае если на стороне арендатора выступают несколько лиц, арендная плата для каждого из них определяется пропорционально их доле в праве на земельный участок или пропорционально площади принадлежащих им объектов недвижимости на неделимом земельном участке.</w:t>
      </w:r>
    </w:p>
    <w:p w14:paraId="504E45BF" w14:textId="77777777" w:rsidR="00EA1BE3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color w:val="0F1115"/>
          <w:sz w:val="28"/>
          <w:szCs w:val="28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11.3. Если земельный участок имеет более чем один вид разрешенного использования, арендная плата, определяемая на основании кадастровой стоимости, взимается по наибольшей ставке, установленной для соответствующего вида разрешенного использования.</w:t>
      </w:r>
    </w:p>
    <w:p w14:paraId="3A9FE967" w14:textId="65D691A4" w:rsidR="00C562C1" w:rsidRPr="00C562C1" w:rsidRDefault="00C562C1" w:rsidP="00EA1BE3">
      <w:pPr>
        <w:shd w:val="clear" w:color="auto" w:fill="FFFFFF"/>
        <w:suppressAutoHyphens w:val="0"/>
        <w:spacing w:before="240" w:after="240"/>
        <w:ind w:firstLine="567"/>
        <w:jc w:val="both"/>
        <w:rPr>
          <w:rFonts w:ascii="Segoe UI" w:hAnsi="Segoe UI" w:cs="Segoe UI"/>
          <w:color w:val="0F1115"/>
          <w:szCs w:val="24"/>
          <w:lang w:eastAsia="ru-RU"/>
        </w:rPr>
      </w:pPr>
      <w:r w:rsidRPr="00C562C1">
        <w:rPr>
          <w:color w:val="0F1115"/>
          <w:sz w:val="28"/>
          <w:szCs w:val="28"/>
          <w:lang w:eastAsia="ru-RU"/>
        </w:rPr>
        <w:t>11.4. Во всем, что не урегулировано настоящим Порядком, стороны руководствуются Земельным кодексом РФ и постановлением Правительства РФ от 16.07.2009 № 582.</w:t>
      </w:r>
    </w:p>
    <w:p w14:paraId="78476B8B" w14:textId="77777777" w:rsidR="00C562C1" w:rsidRPr="00FD272B" w:rsidRDefault="00C562C1" w:rsidP="00C562C1">
      <w:pPr>
        <w:pStyle w:val="a3"/>
        <w:spacing w:before="0" w:beforeAutospacing="0"/>
        <w:ind w:firstLine="709"/>
        <w:rPr>
          <w:b/>
          <w:bCs/>
          <w:sz w:val="28"/>
          <w:szCs w:val="28"/>
        </w:rPr>
      </w:pPr>
    </w:p>
    <w:sectPr w:rsidR="00C562C1" w:rsidRPr="00FD272B" w:rsidSect="009C0D1A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F12DC"/>
    <w:multiLevelType w:val="hybridMultilevel"/>
    <w:tmpl w:val="AB74257C"/>
    <w:lvl w:ilvl="0" w:tplc="82740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03F7A9B"/>
    <w:multiLevelType w:val="multilevel"/>
    <w:tmpl w:val="A824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6666A"/>
    <w:multiLevelType w:val="hybridMultilevel"/>
    <w:tmpl w:val="933CD0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D628B"/>
    <w:multiLevelType w:val="multilevel"/>
    <w:tmpl w:val="5DAA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45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A2960"/>
    <w:multiLevelType w:val="multilevel"/>
    <w:tmpl w:val="53B6BE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C044A5"/>
    <w:multiLevelType w:val="hybridMultilevel"/>
    <w:tmpl w:val="5D54E02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C494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A32F17"/>
    <w:multiLevelType w:val="multilevel"/>
    <w:tmpl w:val="3752A7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10" w15:restartNumberingAfterBreak="0">
    <w:nsid w:val="21E45DFF"/>
    <w:multiLevelType w:val="multilevel"/>
    <w:tmpl w:val="9406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26DFF"/>
    <w:multiLevelType w:val="hybridMultilevel"/>
    <w:tmpl w:val="C56083D8"/>
    <w:lvl w:ilvl="0" w:tplc="ACF499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F4A43"/>
    <w:multiLevelType w:val="hybridMultilevel"/>
    <w:tmpl w:val="89D89FBE"/>
    <w:lvl w:ilvl="0" w:tplc="C9DA5626">
      <w:start w:val="7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6213ED"/>
    <w:multiLevelType w:val="multilevel"/>
    <w:tmpl w:val="4710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E1365"/>
    <w:multiLevelType w:val="hybridMultilevel"/>
    <w:tmpl w:val="4D44814A"/>
    <w:lvl w:ilvl="0" w:tplc="F6FE037E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70AA9"/>
    <w:multiLevelType w:val="multilevel"/>
    <w:tmpl w:val="70C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2652E"/>
    <w:multiLevelType w:val="multilevel"/>
    <w:tmpl w:val="A620A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951A1"/>
    <w:multiLevelType w:val="multilevel"/>
    <w:tmpl w:val="A7ACFE0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AA5D38"/>
    <w:multiLevelType w:val="hybridMultilevel"/>
    <w:tmpl w:val="48823B74"/>
    <w:lvl w:ilvl="0" w:tplc="E6C6BA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D525D"/>
    <w:multiLevelType w:val="multilevel"/>
    <w:tmpl w:val="198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C731F"/>
    <w:multiLevelType w:val="hybridMultilevel"/>
    <w:tmpl w:val="8AD0B108"/>
    <w:lvl w:ilvl="0" w:tplc="3E3A91EC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440F0"/>
    <w:multiLevelType w:val="hybridMultilevel"/>
    <w:tmpl w:val="E8FA7D44"/>
    <w:lvl w:ilvl="0" w:tplc="F6FE037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5F526D"/>
    <w:multiLevelType w:val="multilevel"/>
    <w:tmpl w:val="C518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C62E6"/>
    <w:multiLevelType w:val="multilevel"/>
    <w:tmpl w:val="53B6BE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B32FA8"/>
    <w:multiLevelType w:val="hybridMultilevel"/>
    <w:tmpl w:val="FAD09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EA4B00"/>
    <w:multiLevelType w:val="multilevel"/>
    <w:tmpl w:val="5F444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931FB5"/>
    <w:multiLevelType w:val="multilevel"/>
    <w:tmpl w:val="3F9EF8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-ExtG" w:eastAsia="SimSun-ExtG" w:hAnsi="SimSun-ExtG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35A8C"/>
    <w:multiLevelType w:val="multilevel"/>
    <w:tmpl w:val="FF4A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97FE2"/>
    <w:multiLevelType w:val="hybridMultilevel"/>
    <w:tmpl w:val="A3B4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CA23DB"/>
    <w:multiLevelType w:val="multilevel"/>
    <w:tmpl w:val="81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95E3C"/>
    <w:multiLevelType w:val="multilevel"/>
    <w:tmpl w:val="FA5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C42A9"/>
    <w:multiLevelType w:val="hybridMultilevel"/>
    <w:tmpl w:val="08BA0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890368"/>
    <w:multiLevelType w:val="hybridMultilevel"/>
    <w:tmpl w:val="1D68930A"/>
    <w:lvl w:ilvl="0" w:tplc="5DF4A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212CD"/>
    <w:multiLevelType w:val="multilevel"/>
    <w:tmpl w:val="F18E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36C26"/>
    <w:multiLevelType w:val="multilevel"/>
    <w:tmpl w:val="C78C02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-ExtG" w:eastAsia="SimSun-ExtG" w:hAnsi="SimSun-ExtG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E71F6"/>
    <w:multiLevelType w:val="multilevel"/>
    <w:tmpl w:val="3752A7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6" w15:restartNumberingAfterBreak="0">
    <w:nsid w:val="7BEC6575"/>
    <w:multiLevelType w:val="hybridMultilevel"/>
    <w:tmpl w:val="181E95B8"/>
    <w:lvl w:ilvl="0" w:tplc="5882CE5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8202A8"/>
    <w:multiLevelType w:val="hybridMultilevel"/>
    <w:tmpl w:val="C6287300"/>
    <w:lvl w:ilvl="0" w:tplc="78548A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801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291451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3828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4626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4009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3295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87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8236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359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461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6559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56329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4300229">
    <w:abstractNumId w:val="36"/>
  </w:num>
  <w:num w:numId="14" w16cid:durableId="1185438150">
    <w:abstractNumId w:val="3"/>
  </w:num>
  <w:num w:numId="15" w16cid:durableId="469516191">
    <w:abstractNumId w:val="31"/>
  </w:num>
  <w:num w:numId="16" w16cid:durableId="6291969">
    <w:abstractNumId w:val="7"/>
  </w:num>
  <w:num w:numId="17" w16cid:durableId="2058822241">
    <w:abstractNumId w:val="8"/>
  </w:num>
  <w:num w:numId="18" w16cid:durableId="254019535">
    <w:abstractNumId w:val="28"/>
  </w:num>
  <w:num w:numId="19" w16cid:durableId="511994905">
    <w:abstractNumId w:val="32"/>
  </w:num>
  <w:num w:numId="20" w16cid:durableId="555049740">
    <w:abstractNumId w:val="37"/>
  </w:num>
  <w:num w:numId="21" w16cid:durableId="894512054">
    <w:abstractNumId w:val="5"/>
  </w:num>
  <w:num w:numId="22" w16cid:durableId="380180729">
    <w:abstractNumId w:val="25"/>
  </w:num>
  <w:num w:numId="23" w16cid:durableId="1355031707">
    <w:abstractNumId w:val="6"/>
  </w:num>
  <w:num w:numId="24" w16cid:durableId="1280648020">
    <w:abstractNumId w:val="23"/>
  </w:num>
  <w:num w:numId="25" w16cid:durableId="1297681229">
    <w:abstractNumId w:val="17"/>
  </w:num>
  <w:num w:numId="26" w16cid:durableId="38406681">
    <w:abstractNumId w:val="1"/>
  </w:num>
  <w:num w:numId="27" w16cid:durableId="1369991295">
    <w:abstractNumId w:val="20"/>
  </w:num>
  <w:num w:numId="28" w16cid:durableId="904531035">
    <w:abstractNumId w:val="26"/>
  </w:num>
  <w:num w:numId="29" w16cid:durableId="715815107">
    <w:abstractNumId w:val="19"/>
  </w:num>
  <w:num w:numId="30" w16cid:durableId="39794388">
    <w:abstractNumId w:val="10"/>
  </w:num>
  <w:num w:numId="31" w16cid:durableId="1873499480">
    <w:abstractNumId w:val="2"/>
  </w:num>
  <w:num w:numId="32" w16cid:durableId="2072733983">
    <w:abstractNumId w:val="22"/>
  </w:num>
  <w:num w:numId="33" w16cid:durableId="541788600">
    <w:abstractNumId w:val="13"/>
  </w:num>
  <w:num w:numId="34" w16cid:durableId="1177689345">
    <w:abstractNumId w:val="4"/>
  </w:num>
  <w:num w:numId="35" w16cid:durableId="1025711376">
    <w:abstractNumId w:val="33"/>
  </w:num>
  <w:num w:numId="36" w16cid:durableId="1361860749">
    <w:abstractNumId w:val="15"/>
  </w:num>
  <w:num w:numId="37" w16cid:durableId="642080233">
    <w:abstractNumId w:val="27"/>
  </w:num>
  <w:num w:numId="38" w16cid:durableId="823938208">
    <w:abstractNumId w:val="34"/>
  </w:num>
  <w:num w:numId="39" w16cid:durableId="4873582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7"/>
    <w:rsid w:val="00007601"/>
    <w:rsid w:val="00021B3A"/>
    <w:rsid w:val="00030BD0"/>
    <w:rsid w:val="00050319"/>
    <w:rsid w:val="0005147B"/>
    <w:rsid w:val="000657F1"/>
    <w:rsid w:val="00081D25"/>
    <w:rsid w:val="000A7B7C"/>
    <w:rsid w:val="000B3A1F"/>
    <w:rsid w:val="000D10E5"/>
    <w:rsid w:val="000D7423"/>
    <w:rsid w:val="000F0769"/>
    <w:rsid w:val="00173A5F"/>
    <w:rsid w:val="00182505"/>
    <w:rsid w:val="001B13D9"/>
    <w:rsid w:val="001B4C49"/>
    <w:rsid w:val="001D7DE4"/>
    <w:rsid w:val="001E1332"/>
    <w:rsid w:val="001E1E5C"/>
    <w:rsid w:val="001E65EA"/>
    <w:rsid w:val="002060AE"/>
    <w:rsid w:val="002105CC"/>
    <w:rsid w:val="002117D2"/>
    <w:rsid w:val="00215D63"/>
    <w:rsid w:val="002172C9"/>
    <w:rsid w:val="00224C06"/>
    <w:rsid w:val="002315AF"/>
    <w:rsid w:val="002316B3"/>
    <w:rsid w:val="00233930"/>
    <w:rsid w:val="00243B5F"/>
    <w:rsid w:val="00255F14"/>
    <w:rsid w:val="00283671"/>
    <w:rsid w:val="002A6EA7"/>
    <w:rsid w:val="002E6AA7"/>
    <w:rsid w:val="00340C12"/>
    <w:rsid w:val="00341524"/>
    <w:rsid w:val="00354F3D"/>
    <w:rsid w:val="00355BFD"/>
    <w:rsid w:val="00361CEE"/>
    <w:rsid w:val="00372FEB"/>
    <w:rsid w:val="003750B4"/>
    <w:rsid w:val="0039084C"/>
    <w:rsid w:val="003920D8"/>
    <w:rsid w:val="003A4197"/>
    <w:rsid w:val="003A420E"/>
    <w:rsid w:val="003D0490"/>
    <w:rsid w:val="003E1C1D"/>
    <w:rsid w:val="003E4794"/>
    <w:rsid w:val="003E5490"/>
    <w:rsid w:val="003E798B"/>
    <w:rsid w:val="004041F3"/>
    <w:rsid w:val="00421A73"/>
    <w:rsid w:val="00422DFC"/>
    <w:rsid w:val="00424223"/>
    <w:rsid w:val="00446E4D"/>
    <w:rsid w:val="0045750B"/>
    <w:rsid w:val="00465A5D"/>
    <w:rsid w:val="00480F99"/>
    <w:rsid w:val="00481CC2"/>
    <w:rsid w:val="004823E0"/>
    <w:rsid w:val="004B1779"/>
    <w:rsid w:val="004B30AA"/>
    <w:rsid w:val="004C1105"/>
    <w:rsid w:val="004C3628"/>
    <w:rsid w:val="004D1760"/>
    <w:rsid w:val="004D22A0"/>
    <w:rsid w:val="004E0E74"/>
    <w:rsid w:val="00501C7F"/>
    <w:rsid w:val="00503622"/>
    <w:rsid w:val="00517087"/>
    <w:rsid w:val="00525D09"/>
    <w:rsid w:val="00532CE0"/>
    <w:rsid w:val="005346C0"/>
    <w:rsid w:val="00537305"/>
    <w:rsid w:val="00537694"/>
    <w:rsid w:val="0056105A"/>
    <w:rsid w:val="005621C2"/>
    <w:rsid w:val="00571AFC"/>
    <w:rsid w:val="005835C3"/>
    <w:rsid w:val="00583657"/>
    <w:rsid w:val="00584CC1"/>
    <w:rsid w:val="005A3D5F"/>
    <w:rsid w:val="005B070B"/>
    <w:rsid w:val="005B33E4"/>
    <w:rsid w:val="005B697D"/>
    <w:rsid w:val="005E31EC"/>
    <w:rsid w:val="00605DD7"/>
    <w:rsid w:val="00617BDA"/>
    <w:rsid w:val="00625CD6"/>
    <w:rsid w:val="006820B2"/>
    <w:rsid w:val="006831E8"/>
    <w:rsid w:val="00694CEB"/>
    <w:rsid w:val="006A1677"/>
    <w:rsid w:val="006A4BBA"/>
    <w:rsid w:val="006B15E8"/>
    <w:rsid w:val="006B6C02"/>
    <w:rsid w:val="006C1791"/>
    <w:rsid w:val="006C3D56"/>
    <w:rsid w:val="006E4514"/>
    <w:rsid w:val="006F63FA"/>
    <w:rsid w:val="00704131"/>
    <w:rsid w:val="00715A60"/>
    <w:rsid w:val="007471B5"/>
    <w:rsid w:val="007471B7"/>
    <w:rsid w:val="00753FF4"/>
    <w:rsid w:val="00782FE3"/>
    <w:rsid w:val="007A445D"/>
    <w:rsid w:val="007E4949"/>
    <w:rsid w:val="007E51EC"/>
    <w:rsid w:val="007E78BD"/>
    <w:rsid w:val="00800AEF"/>
    <w:rsid w:val="008263B8"/>
    <w:rsid w:val="00826AAE"/>
    <w:rsid w:val="008322B0"/>
    <w:rsid w:val="00833E77"/>
    <w:rsid w:val="00834645"/>
    <w:rsid w:val="008504DB"/>
    <w:rsid w:val="00851FBE"/>
    <w:rsid w:val="008633E5"/>
    <w:rsid w:val="008710ED"/>
    <w:rsid w:val="008A0EA2"/>
    <w:rsid w:val="008A70D3"/>
    <w:rsid w:val="008B1676"/>
    <w:rsid w:val="008B2F9D"/>
    <w:rsid w:val="008B39CA"/>
    <w:rsid w:val="008B781B"/>
    <w:rsid w:val="008D6F5D"/>
    <w:rsid w:val="008E1442"/>
    <w:rsid w:val="008E48BB"/>
    <w:rsid w:val="008F6407"/>
    <w:rsid w:val="009032F1"/>
    <w:rsid w:val="00922D76"/>
    <w:rsid w:val="00933D75"/>
    <w:rsid w:val="00941751"/>
    <w:rsid w:val="00960CA1"/>
    <w:rsid w:val="009A1EF5"/>
    <w:rsid w:val="009B407A"/>
    <w:rsid w:val="009C0637"/>
    <w:rsid w:val="009C0D1A"/>
    <w:rsid w:val="009D71B9"/>
    <w:rsid w:val="009F2116"/>
    <w:rsid w:val="00A00978"/>
    <w:rsid w:val="00A25239"/>
    <w:rsid w:val="00A3343A"/>
    <w:rsid w:val="00A3601D"/>
    <w:rsid w:val="00A63EB8"/>
    <w:rsid w:val="00A66445"/>
    <w:rsid w:val="00A70C03"/>
    <w:rsid w:val="00A73B5E"/>
    <w:rsid w:val="00A803A1"/>
    <w:rsid w:val="00A90B42"/>
    <w:rsid w:val="00A911E7"/>
    <w:rsid w:val="00A925A7"/>
    <w:rsid w:val="00A9370E"/>
    <w:rsid w:val="00A9375C"/>
    <w:rsid w:val="00A93D8E"/>
    <w:rsid w:val="00AB2619"/>
    <w:rsid w:val="00AD2EC1"/>
    <w:rsid w:val="00AE534E"/>
    <w:rsid w:val="00AF2F8B"/>
    <w:rsid w:val="00B013A2"/>
    <w:rsid w:val="00B06110"/>
    <w:rsid w:val="00B24A1F"/>
    <w:rsid w:val="00B51C8E"/>
    <w:rsid w:val="00B60815"/>
    <w:rsid w:val="00B850EA"/>
    <w:rsid w:val="00BB1CD2"/>
    <w:rsid w:val="00BD693E"/>
    <w:rsid w:val="00BE0B72"/>
    <w:rsid w:val="00BF6D56"/>
    <w:rsid w:val="00C11643"/>
    <w:rsid w:val="00C26BC5"/>
    <w:rsid w:val="00C274A4"/>
    <w:rsid w:val="00C539F3"/>
    <w:rsid w:val="00C562C1"/>
    <w:rsid w:val="00C85437"/>
    <w:rsid w:val="00C92B02"/>
    <w:rsid w:val="00CA390E"/>
    <w:rsid w:val="00CC069A"/>
    <w:rsid w:val="00CD4F64"/>
    <w:rsid w:val="00CD7554"/>
    <w:rsid w:val="00CE7890"/>
    <w:rsid w:val="00D30A45"/>
    <w:rsid w:val="00D31D0C"/>
    <w:rsid w:val="00D35C28"/>
    <w:rsid w:val="00D6675E"/>
    <w:rsid w:val="00D770B0"/>
    <w:rsid w:val="00DA231F"/>
    <w:rsid w:val="00DC4089"/>
    <w:rsid w:val="00DD21FE"/>
    <w:rsid w:val="00DD60A3"/>
    <w:rsid w:val="00E03CC4"/>
    <w:rsid w:val="00E365A3"/>
    <w:rsid w:val="00E37BFE"/>
    <w:rsid w:val="00E438D2"/>
    <w:rsid w:val="00E43DB3"/>
    <w:rsid w:val="00E62B74"/>
    <w:rsid w:val="00E70D2D"/>
    <w:rsid w:val="00E83B5D"/>
    <w:rsid w:val="00E84C2B"/>
    <w:rsid w:val="00EA06AC"/>
    <w:rsid w:val="00EA1BE3"/>
    <w:rsid w:val="00EA6D9B"/>
    <w:rsid w:val="00EB632A"/>
    <w:rsid w:val="00EC2E0A"/>
    <w:rsid w:val="00ED243E"/>
    <w:rsid w:val="00EE20F2"/>
    <w:rsid w:val="00EE2371"/>
    <w:rsid w:val="00EE36D0"/>
    <w:rsid w:val="00EF1EB4"/>
    <w:rsid w:val="00EF5591"/>
    <w:rsid w:val="00F13683"/>
    <w:rsid w:val="00F349DB"/>
    <w:rsid w:val="00F769F2"/>
    <w:rsid w:val="00FA43FB"/>
    <w:rsid w:val="00FB3CFF"/>
    <w:rsid w:val="00FD272B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76B"/>
  <w15:docId w15:val="{9618B1B6-5E51-4D9A-AD63-407E11CF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5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925A7"/>
    <w:pPr>
      <w:keepNext/>
      <w:ind w:left="720" w:hanging="36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5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A925A7"/>
    <w:pPr>
      <w:suppressAutoHyphens w:val="0"/>
      <w:ind w:left="720"/>
      <w:contextualSpacing/>
    </w:pPr>
    <w:rPr>
      <w:rFonts w:eastAsia="Calibri"/>
      <w:lang w:eastAsia="ru-RU"/>
    </w:rPr>
  </w:style>
  <w:style w:type="paragraph" w:styleId="a3">
    <w:name w:val="Normal (Web)"/>
    <w:basedOn w:val="a"/>
    <w:unhideWhenUsed/>
    <w:rsid w:val="005346C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Body Text Indent"/>
    <w:basedOn w:val="a"/>
    <w:link w:val="a5"/>
    <w:unhideWhenUsed/>
    <w:rsid w:val="005346C0"/>
    <w:pPr>
      <w:suppressAutoHyphens w:val="0"/>
      <w:spacing w:after="120"/>
      <w:ind w:left="283"/>
    </w:pPr>
    <w:rPr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5346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semiHidden/>
    <w:unhideWhenUsed/>
    <w:rsid w:val="005346C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4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6C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537694"/>
    <w:pPr>
      <w:ind w:left="720"/>
      <w:contextualSpacing/>
    </w:pPr>
  </w:style>
  <w:style w:type="paragraph" w:customStyle="1" w:styleId="aa">
    <w:name w:val="Нормальный (таблица)"/>
    <w:basedOn w:val="a"/>
    <w:next w:val="a"/>
    <w:uiPriority w:val="99"/>
    <w:rsid w:val="008B781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8B781B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B781B"/>
    <w:rPr>
      <w:rFonts w:ascii="Times New Roman" w:hAnsi="Times New Roman" w:cs="Times New Roman" w:hint="default"/>
      <w:color w:val="106BBE"/>
    </w:rPr>
  </w:style>
  <w:style w:type="table" w:styleId="ad">
    <w:name w:val="Table Grid"/>
    <w:basedOn w:val="a1"/>
    <w:uiPriority w:val="39"/>
    <w:rsid w:val="000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51F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A42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D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701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74410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C607-7DB6-4520-BDDF-D2913C28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район Хивский</cp:lastModifiedBy>
  <cp:revision>25</cp:revision>
  <cp:lastPrinted>2024-11-05T07:36:00Z</cp:lastPrinted>
  <dcterms:created xsi:type="dcterms:W3CDTF">2024-10-01T07:24:00Z</dcterms:created>
  <dcterms:modified xsi:type="dcterms:W3CDTF">2026-03-16T12:38:00Z</dcterms:modified>
</cp:coreProperties>
</file>